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51641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1641A" w:rsidRDefault="00817BC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41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1641A" w:rsidRDefault="00817BC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02.11.2023 N 1225</w:t>
            </w:r>
            <w:r>
              <w:rPr>
                <w:sz w:val="48"/>
              </w:rPr>
              <w:br/>
              <w:t>(ред. от 27.05.2025)</w:t>
            </w:r>
            <w:r>
              <w:rPr>
                <w:sz w:val="48"/>
              </w:rPr>
              <w:br/>
              <w:t>"Об утверждении порядка организации работы по рассмотрению обращений граждан в Администрации города Ростова-на-Дону"</w:t>
            </w:r>
          </w:p>
        </w:tc>
      </w:tr>
      <w:tr w:rsidR="0051641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1641A" w:rsidRDefault="00817BC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02.10.2025</w:t>
            </w:r>
            <w:r>
              <w:rPr>
                <w:sz w:val="28"/>
              </w:rPr>
              <w:br/>
              <w:t> </w:t>
            </w:r>
          </w:p>
        </w:tc>
      </w:tr>
    </w:tbl>
    <w:p w:rsidR="0051641A" w:rsidRDefault="0051641A">
      <w:pPr>
        <w:pStyle w:val="ConsPlusNormal0"/>
        <w:sectPr w:rsidR="0051641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1641A" w:rsidRDefault="0051641A">
      <w:pPr>
        <w:pStyle w:val="ConsPlusNormal0"/>
        <w:jc w:val="both"/>
        <w:outlineLvl w:val="0"/>
      </w:pPr>
    </w:p>
    <w:p w:rsidR="0051641A" w:rsidRDefault="00817BCF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51641A" w:rsidRDefault="0051641A">
      <w:pPr>
        <w:pStyle w:val="ConsPlusTitle0"/>
        <w:ind w:firstLine="540"/>
        <w:jc w:val="both"/>
      </w:pPr>
    </w:p>
    <w:p w:rsidR="0051641A" w:rsidRDefault="00817BCF">
      <w:pPr>
        <w:pStyle w:val="ConsPlusTitle0"/>
        <w:jc w:val="center"/>
      </w:pPr>
      <w:r>
        <w:t>ПОСТАНОВЛЕНИЕ</w:t>
      </w:r>
    </w:p>
    <w:p w:rsidR="0051641A" w:rsidRDefault="00817BCF">
      <w:pPr>
        <w:pStyle w:val="ConsPlusTitle0"/>
        <w:jc w:val="center"/>
      </w:pPr>
      <w:r>
        <w:t>от 2 ноября 2023 г. N 1225</w:t>
      </w:r>
    </w:p>
    <w:p w:rsidR="0051641A" w:rsidRDefault="0051641A">
      <w:pPr>
        <w:pStyle w:val="ConsPlusTitle0"/>
        <w:ind w:firstLine="540"/>
        <w:jc w:val="both"/>
      </w:pPr>
    </w:p>
    <w:p w:rsidR="0051641A" w:rsidRDefault="00817BCF">
      <w:pPr>
        <w:pStyle w:val="ConsPlusTitle0"/>
        <w:jc w:val="center"/>
      </w:pPr>
      <w:r>
        <w:t>ОБ УТВЕРЖДЕНИИ ПОРЯДКА ОРГАНИЗАЦИИ РАБОТЫ ПО РАССМОТРЕНИЮ</w:t>
      </w:r>
    </w:p>
    <w:p w:rsidR="0051641A" w:rsidRDefault="00817BCF">
      <w:pPr>
        <w:pStyle w:val="ConsPlusTitle0"/>
        <w:jc w:val="center"/>
      </w:pPr>
      <w:r>
        <w:t>ОБРАЩЕНИЙ ГРАЖДАН В АДМИНИСТРАЦИИ ГОРОДА РОСТОВА-НА-ДОНУ</w:t>
      </w:r>
    </w:p>
    <w:p w:rsidR="0051641A" w:rsidRDefault="0051641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16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641A" w:rsidRDefault="0051641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641A" w:rsidRDefault="0051641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641A" w:rsidRDefault="00817BC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641A" w:rsidRDefault="00817BC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51641A" w:rsidRDefault="00817BCF">
            <w:pPr>
              <w:pStyle w:val="ConsPlusNormal0"/>
              <w:jc w:val="center"/>
            </w:pPr>
            <w:r>
              <w:rPr>
                <w:color w:val="392C69"/>
              </w:rPr>
              <w:t>от 27.05.2025 N 546)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641A" w:rsidRDefault="0051641A">
            <w:pPr>
              <w:pStyle w:val="ConsPlusNormal0"/>
            </w:pPr>
          </w:p>
        </w:tc>
      </w:tr>
    </w:tbl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</w:t>
      </w:r>
      <w:r>
        <w:t xml:space="preserve">рассмотрения обращений граждан Российской Федерации", Областным </w:t>
      </w:r>
      <w:hyperlink r:id="rId11" w:tooltip="Областной закон Ростовской области от 18.09.2006 N 540-ЗС (ред. от 11.08.2025) &quot;Об обращениях граждан&quot; (принят ЗС РО 08.09.2006) {КонсультантПлюс}">
        <w:r>
          <w:rPr>
            <w:color w:val="0000FF"/>
          </w:rPr>
          <w:t>законом</w:t>
        </w:r>
      </w:hyperlink>
      <w:r>
        <w:t xml:space="preserve"> от 18.09.2006 N 540-ЗС "Об обращениях граждан" постановляю: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3" w:tooltip="ПОРЯДОК">
        <w:r>
          <w:rPr>
            <w:color w:val="0000FF"/>
          </w:rPr>
          <w:t>порядок</w:t>
        </w:r>
      </w:hyperlink>
      <w:r>
        <w:t xml:space="preserve"> организации работы по рассмотрению обращений граждан в Администраци</w:t>
      </w:r>
      <w:r>
        <w:t>и города Ростова-на-Дону согласно приложению N 1 к постановлению.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423" w:tooltip="                        Карточка устного обращения">
        <w:r>
          <w:rPr>
            <w:color w:val="0000FF"/>
          </w:rPr>
          <w:t>карточку</w:t>
        </w:r>
      </w:hyperlink>
      <w:r>
        <w:t xml:space="preserve"> устного обращения по форме согласно приложению N 2 к постановлению.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 Утвердить примерную форму </w:t>
      </w:r>
      <w:hyperlink w:anchor="P461" w:tooltip="ПРИМЕРНАЯ ФОРМА ЗАПОЛНЕНИЯ ОБРАЩЕНИЯ">
        <w:r>
          <w:rPr>
            <w:color w:val="0000FF"/>
          </w:rPr>
          <w:t>обращения</w:t>
        </w:r>
      </w:hyperlink>
      <w:r>
        <w:t xml:space="preserve"> по форме согласно приложению N 3 к постановлению.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4. Утвердить </w:t>
      </w:r>
      <w:hyperlink w:anchor="P514" w:tooltip="                                 КАРТОЧКА">
        <w:r>
          <w:rPr>
            <w:color w:val="0000FF"/>
          </w:rPr>
          <w:t>карточку</w:t>
        </w:r>
      </w:hyperlink>
      <w:r>
        <w:t xml:space="preserve"> ли</w:t>
      </w:r>
      <w:r>
        <w:t>чного приема гражданина по форме согласно приложению N 4 к постановлению.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 Признать утратившими силу: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5.1. </w:t>
      </w:r>
      <w:hyperlink r:id="rId12" w:tooltip="Постановление Администрации г. Ростова н/Д от 02.11.2016 N 1589 (ред. от 27.04.2023)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02.11.2016 N 1589 "Об утверждении Порядка организации работы по рассмотрению обращений граждан в</w:t>
      </w:r>
      <w:r>
        <w:t xml:space="preserve"> Администрации города Ростова-на-Дону".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5.2. </w:t>
      </w:r>
      <w:hyperlink r:id="rId13" w:tooltip="Постановление Администрации г. Ростова н/Д от 23.08.2017 N 775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23.08.2017 N 775 "О внесении изменений в постан</w:t>
      </w:r>
      <w:r>
        <w:t>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5.3. </w:t>
      </w:r>
      <w:hyperlink r:id="rId14" w:tooltip="Постановление Администрации г. Ростова н/Д от 03.04.2018 N 360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03.04.2018 N 360 "О внесении изменений в постановление Администрации города Ростова-на-Дону от 02.11.2016 N 1589 "Об утверждении Порядка организации работы по </w:t>
      </w:r>
      <w:r>
        <w:t>рассмотрению обращений граждан в Администрации города Ростова-на-Дону" (ред. от 23.08.2017).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5.4. </w:t>
      </w:r>
      <w:hyperlink r:id="rId15" w:tooltip="Постановление Администрации г. Ростова н/Д от 14.03.2022 N 187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</w:t>
      </w:r>
      <w:r>
        <w:t xml:space="preserve">ону от 14.03.2022 N 187 "О внесении изменений в постановление Администрации города Ростова-на-Дону от 02.11.2016 N 1589 "Об </w:t>
      </w:r>
      <w:r>
        <w:lastRenderedPageBreak/>
        <w:t>утверждении Порядка организации работы по рассмотрению обращений граждан в Администрации города Ростова-на-Дону" (ред. от 03.04.2018</w:t>
      </w:r>
      <w:r>
        <w:t>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5.5. </w:t>
      </w:r>
      <w:hyperlink r:id="rId16" w:tooltip="Постановление Администрации г. Ростова н/Д от 27.04.2023 N 406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27.04.2023 N 406 "О внесении изменений в постановление Администрации города Ростова</w:t>
      </w:r>
      <w:r>
        <w:t>-на-Дону от 02.11.2016 N 1589 "Об утверждении Порядка организации работы по рассмотрению обращений граждан в Администрации города Ростова-на-Дону" (ред. от 14.03.2022).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6. Постановление вступает в силу со дня официального опубликования в городской газете "</w:t>
      </w:r>
      <w:r>
        <w:t>Ростов официальный".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7.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 Новицкого А.Г.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</w:pPr>
      <w:r>
        <w:t>Глава Администрации</w:t>
      </w:r>
    </w:p>
    <w:p w:rsidR="0051641A" w:rsidRDefault="00817BCF">
      <w:pPr>
        <w:pStyle w:val="ConsPlusNormal0"/>
        <w:jc w:val="right"/>
      </w:pPr>
      <w:r>
        <w:t>города Ростова-на-Дону</w:t>
      </w:r>
    </w:p>
    <w:p w:rsidR="0051641A" w:rsidRDefault="00817BCF">
      <w:pPr>
        <w:pStyle w:val="ConsPlusNormal0"/>
        <w:jc w:val="right"/>
      </w:pPr>
      <w:r>
        <w:t>А.В.ЛОГВИНЕНКО</w:t>
      </w:r>
    </w:p>
    <w:p w:rsidR="0051641A" w:rsidRDefault="00817BCF">
      <w:pPr>
        <w:pStyle w:val="ConsPlusNormal0"/>
      </w:pPr>
      <w:r>
        <w:t>Поста</w:t>
      </w:r>
      <w:r>
        <w:t>новление вносит</w:t>
      </w:r>
    </w:p>
    <w:p w:rsidR="0051641A" w:rsidRDefault="00817BCF">
      <w:pPr>
        <w:pStyle w:val="ConsPlusNormal0"/>
        <w:spacing w:before="240"/>
      </w:pPr>
      <w:r>
        <w:t>управление документационного обеспечения</w:t>
      </w:r>
    </w:p>
    <w:p w:rsidR="0051641A" w:rsidRDefault="00817BCF">
      <w:pPr>
        <w:pStyle w:val="ConsPlusNormal0"/>
        <w:spacing w:before="240"/>
      </w:pPr>
      <w:r>
        <w:t>Администрации города Ростова-на-Дону</w:t>
      </w: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  <w:outlineLvl w:val="0"/>
      </w:pPr>
      <w:r>
        <w:t>Приложение N 1</w:t>
      </w:r>
    </w:p>
    <w:p w:rsidR="0051641A" w:rsidRDefault="00817BCF">
      <w:pPr>
        <w:pStyle w:val="ConsPlusNormal0"/>
        <w:jc w:val="right"/>
      </w:pPr>
      <w:r>
        <w:t>к постановлению</w:t>
      </w:r>
    </w:p>
    <w:p w:rsidR="0051641A" w:rsidRDefault="00817BCF">
      <w:pPr>
        <w:pStyle w:val="ConsPlusNormal0"/>
        <w:jc w:val="right"/>
      </w:pPr>
      <w:r>
        <w:t>Администрации</w:t>
      </w:r>
    </w:p>
    <w:p w:rsidR="0051641A" w:rsidRDefault="00817BCF">
      <w:pPr>
        <w:pStyle w:val="ConsPlusNormal0"/>
        <w:jc w:val="right"/>
      </w:pPr>
      <w:r>
        <w:t>города Ростова-на-Дону</w:t>
      </w:r>
    </w:p>
    <w:p w:rsidR="0051641A" w:rsidRDefault="00817BCF">
      <w:pPr>
        <w:pStyle w:val="ConsPlusNormal0"/>
        <w:jc w:val="right"/>
      </w:pPr>
      <w:r>
        <w:t>от 02.11.2023 N 1225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</w:pPr>
      <w:bookmarkStart w:id="1" w:name="P43"/>
      <w:bookmarkEnd w:id="1"/>
      <w:r>
        <w:t>ПОРЯДОК</w:t>
      </w:r>
    </w:p>
    <w:p w:rsidR="0051641A" w:rsidRDefault="00817BCF">
      <w:pPr>
        <w:pStyle w:val="ConsPlusTitle0"/>
        <w:jc w:val="center"/>
      </w:pPr>
      <w:r>
        <w:t>ОРГАНИЗАЦИИ РАБОТЫ ПО РАССМОТРЕНИЮ ОБРАЩЕНИЙ ГРАЖДАН</w:t>
      </w:r>
    </w:p>
    <w:p w:rsidR="0051641A" w:rsidRDefault="00817BCF">
      <w:pPr>
        <w:pStyle w:val="ConsPlusTitle0"/>
        <w:jc w:val="center"/>
      </w:pPr>
      <w:r>
        <w:t>В АДМИНИСТРАЦИИ ГОРОДА РОСТОВА-НА-ДОНУ</w:t>
      </w:r>
    </w:p>
    <w:p w:rsidR="0051641A" w:rsidRDefault="0051641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164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641A" w:rsidRDefault="0051641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641A" w:rsidRDefault="0051641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641A" w:rsidRDefault="00817BC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641A" w:rsidRDefault="00817BC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51641A" w:rsidRDefault="00817BCF">
            <w:pPr>
              <w:pStyle w:val="ConsPlusNormal0"/>
              <w:jc w:val="center"/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27.05.2025 N 546)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641A" w:rsidRDefault="0051641A">
            <w:pPr>
              <w:pStyle w:val="ConsPlusNormal0"/>
            </w:pPr>
          </w:p>
        </w:tc>
      </w:tr>
    </w:tbl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1. Общие положения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1.1. Порядок организации работы по рассмотрению обращений граждан в Администрации города Ростова-на-Дону (далее - Порядок) устанавливает требования к организации работы в Администрации города Ростова-на-Дону по своевременному и полному рассмотрению устных,</w:t>
      </w:r>
      <w:r>
        <w:t xml:space="preserve"> письменных и электронных обращений граждан (далее - обращения), принятию по ним решений и </w:t>
      </w:r>
      <w:r>
        <w:lastRenderedPageBreak/>
        <w:t>направлению ответов в сроки, установленные законодательством Российской Федерации.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1.2. Организация работы по рассмотрению обращений граждан в Администрации города Р</w:t>
      </w:r>
      <w:r>
        <w:t>остова-на-Дону осуществляется в соответствии со следующими правовыми актами:</w:t>
      </w:r>
    </w:p>
    <w:p w:rsidR="0051641A" w:rsidRDefault="00817BCF">
      <w:pPr>
        <w:pStyle w:val="ConsPlusNormal0"/>
        <w:spacing w:before="240"/>
        <w:ind w:firstLine="540"/>
        <w:jc w:val="both"/>
      </w:pPr>
      <w:hyperlink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1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</w:t>
      </w:r>
      <w:r>
        <w:t>.05.2006 N 59-ФЗ "О порядке рассмотрения обращений граждан Российской Федерации";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0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</w:t>
      </w:r>
      <w:r>
        <w:t xml:space="preserve"> "О муниципальной службе в Российской Федерации";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23" w:tooltip="Областной закон Ростовской области от 18.09.2006 N 540-ЗС (ред. от 11.08.2025) &quot;Об обращениях граждан&quot; (принят ЗС РО 08.09.2006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18.09.2006 N 540-ЗС "Об обращениях граждан";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24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09.10.2007 N 786-ЗС "О муниципальной службе в Ростовской области"</w:t>
      </w:r>
      <w:r>
        <w:t>;</w:t>
      </w:r>
    </w:p>
    <w:p w:rsidR="0051641A" w:rsidRDefault="00817BCF">
      <w:pPr>
        <w:pStyle w:val="ConsPlusNormal0"/>
        <w:spacing w:before="240"/>
        <w:ind w:firstLine="540"/>
        <w:jc w:val="both"/>
      </w:pPr>
      <w:hyperlink r:id="rId25" w:tooltip="Распоряжение Правительства РО от 15.03.2017 N 131 (ред. от 30.03.2023) &quot;О межведомственном электронном документообороте&quot; (вместе с Положением)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Ростовской области от 15.03.2017 N 131 "О межведомственном электронном документообороте";</w:t>
      </w:r>
    </w:p>
    <w:p w:rsidR="0051641A" w:rsidRDefault="00817BCF">
      <w:pPr>
        <w:pStyle w:val="ConsPlusNormal0"/>
        <w:spacing w:before="240"/>
        <w:ind w:firstLine="540"/>
        <w:jc w:val="both"/>
      </w:pPr>
      <w:hyperlink r:id="rId2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</w:t>
      </w:r>
      <w:r>
        <w:t>стова-на-Дону;</w:t>
      </w:r>
    </w:p>
    <w:p w:rsidR="0051641A" w:rsidRDefault="00817BCF">
      <w:pPr>
        <w:pStyle w:val="ConsPlusNormal0"/>
        <w:spacing w:before="240"/>
        <w:ind w:firstLine="540"/>
        <w:jc w:val="both"/>
      </w:pPr>
      <w:hyperlink r:id="rId27" w:tooltip="Решение Ростовской-на-Дону городской Думы от 26.02.2008 N 357 (ред. от 19.08.2025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26.02.2008 N 357 "О принятии "Положения о муниципальной службе в городе Ростове-на-Дону";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22.12.20</w:t>
      </w:r>
      <w:r>
        <w:t>15 N 385 "Об утверждении Регламента работы Администрации города Ростова-на-Дону";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28.04.2025 N 814 "О распределении обязанностей между заместителями главы Администрации города Ростова-на-Дону;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2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26.08.2</w:t>
      </w:r>
      <w:r>
        <w:t>020 N 200 "Об утверждении Инструкции по делопроизводству в Администрации города Ростова-на-Дону".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1.3. Положения Порядка распространяются на все устные обращения, обращения в письменной форме, обращения в форме электронного документа, индивидуальные и колл</w:t>
      </w:r>
      <w:r>
        <w:t>ективные обращения, за исключением обращений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Положения, установленные настоящим Порядком, пр</w:t>
      </w:r>
      <w:r>
        <w:t xml:space="preserve">именяются к правоотношениям, </w:t>
      </w:r>
      <w:r>
        <w:lastRenderedPageBreak/>
        <w:t>связанным с рассмотрением обращений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также объе</w:t>
      </w:r>
      <w:r>
        <w:t>динений граждан, в том числе юридических лиц (далее - граждане).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1.4. При рассмотрении обращений граждан в Администрации города Ростова-на-Дону ее должностные лица: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обеспечивают объективное, всестороннее и своевременное рассмотрение обращения, в случае нео</w:t>
      </w:r>
      <w:r>
        <w:t>бходимости - с участием гражданина, направившего обращение;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запрашивают, в том числе в электронной форме, необходимые для рассмотрения обращения документы и материалы в государственных органах, органах местного самоуправления города Ростова-на-Дону и у дол</w:t>
      </w:r>
      <w:r>
        <w:t>жностных лиц, за исключением судов, органов дознания и органов предварительного следствия;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принимают меры, направленные на восстановление или защиту нарушенных прав, свобод и законных интересов гражданина;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дают письменный ответ, ответ в форме электронного </w:t>
      </w:r>
      <w:r>
        <w:t>документа по существу поставленных в обращении вопросов;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уведомляют гражданина о направлении его обращения на рассмотрение в другой государственный орган власти, орган местного самоуправления или должностному лицу, в соответствии с их компетенцией.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1.5. Пр</w:t>
      </w:r>
      <w:r>
        <w:t>и рассмотрении обращения, поступившего в Администрацию города Ростова-на-Дону, гражданин имеет право: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</w:t>
      </w:r>
      <w:r>
        <w:t>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 форме электронного документ</w:t>
      </w:r>
      <w:r>
        <w:t>а, которое в части указанного вопроса рассматривается в течение 10 дней со дня его регистрации в Администрации города. Ознакомление осуществляется при предъявлении документа, удостоверяющего личность. По просьбе гражданина, указанной в заявлении, работника</w:t>
      </w:r>
      <w:r>
        <w:t xml:space="preserve">ми сектора по работе с обращениями граждан управления документационного обеспечения Администрации города Ростова-на-Дону изготавливаются копии документов и материалов, представленных для ознакомления. На втором экземпляре гражданином проставляется отметка </w:t>
      </w:r>
      <w:r>
        <w:t>"Ознакомлен";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2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знакомиться с документами и материалами, касающимися рассмотре</w:t>
      </w:r>
      <w:r>
        <w:t>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тайну или иную охраняемую федеральным законом тайну;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получать письменный от</w:t>
      </w:r>
      <w:r>
        <w:t xml:space="preserve">вет по существу поставленных в обращении вопросов, за </w:t>
      </w:r>
      <w:r>
        <w:lastRenderedPageBreak/>
        <w:t xml:space="preserve">исключением случаев, указанных в </w:t>
      </w:r>
      <w:hyperlink w:anchor="P195" w:tooltip="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При этом в адрес начальника управления за подписью руково">
        <w:r>
          <w:rPr>
            <w:color w:val="0000FF"/>
          </w:rPr>
          <w:t>пунктах 3.31</w:t>
        </w:r>
      </w:hyperlink>
      <w:r>
        <w:t xml:space="preserve"> - </w:t>
      </w:r>
      <w:hyperlink w:anchor="P203" w:tooltip="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">
        <w:r>
          <w:rPr>
            <w:color w:val="0000FF"/>
          </w:rPr>
          <w:t>3.37</w:t>
        </w:r>
      </w:hyperlink>
      <w:r>
        <w:t xml:space="preserve"> настоящего Порядка, в случае, предусмотренном </w:t>
      </w:r>
      <w:hyperlink w:anchor="P201" w:tooltip="3.35. В случае поступления в Администрацию города Ростова-на-Дону письменного обращения, содержащего вопрос, ответ на который размещен в соответствии с частью 4 статьи 10 Федерального закона от 02.05.2006 N 59-ФЗ &quot;О порядке рассмотрения обращений граждан Росси">
        <w:r>
          <w:rPr>
            <w:color w:val="0000FF"/>
          </w:rPr>
          <w:t>пунктом 3.35</w:t>
        </w:r>
      </w:hyperlink>
      <w:r>
        <w:t xml:space="preserve"> настоящего Порядка на основании обращения с просьбой о его предоставлении, уведомление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</w:t>
      </w:r>
      <w:r>
        <w:t>ленных в обращении вопросов;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обращать</w:t>
      </w:r>
      <w:r>
        <w:t>ся с заявлением о прекращении рассмотрения обращения.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1.6. Результатом рассмотрения обращений является: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письменный ответ, ответ в форме электронного документа по существу поставленных в обращении вопросов либо переадресация обращения в государственный орга</w:t>
      </w:r>
      <w:r>
        <w:t>н, другой орган местного самоуправления или соответствующему должностному лицу,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устный ответ на все поставленные вопросы с согласия гражданина, если указанные в устном обращении факты и обстоятельства являются очевидными и не требуют дополнительной проверки.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2. Организация рассмотрения обращений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2.1. Почтовый адрес Администрации гор</w:t>
      </w:r>
      <w:r>
        <w:t>ода Ростова-на-Дону для доставки письменных обращений: 344002, г. Ростов-на-Дону, ул. Большая Садовая, д. 47.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Гражданин может лично или через представителя (доверенное лицо) передать письменное обращение в сектор по работе с обращениями граждан управления </w:t>
      </w:r>
      <w:r>
        <w:t>документационного обеспечения Администрации города Ростова-на-Дону (далее - сектор обращений, управление) по адресу: г. Ростов-на-Дону, ул. Большая Садовая, д. 47, кабинет 109 (телефон для справок +7(863) 240-91-50).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2.2. График (режим) работы Администраци</w:t>
      </w:r>
      <w:r>
        <w:t>и города Ростова-на-Дону: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понедельник - четверг с 09:00 до 18:00;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пятница с 09:00 до 17:00;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перерыв с 13:00 до 13:48;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предпраздничные дни с 09:00 до 17:00;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суббота и воскресенье - выходные дни.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2.3. Обращения в форме электронного документа направляются в А</w:t>
      </w:r>
      <w:r>
        <w:t>дминистрацию города Ростова-на-Дону путем заполнения специальной формы, размещенной в информационно-</w:t>
      </w:r>
      <w:r>
        <w:lastRenderedPageBreak/>
        <w:t>коммуникационной сети "Интернет" (далее - в сети "Интернет") в разделе "интернет-приемная" на официальном Интернет-портале городской Думы и Администрации го</w:t>
      </w:r>
      <w:r>
        <w:t xml:space="preserve">рода Ростова-на-Дону по адресу: </w:t>
      </w:r>
      <w:hyperlink r:id="rId30">
        <w:r>
          <w:rPr>
            <w:color w:val="0000FF"/>
          </w:rPr>
          <w:t>www.rostov-gorod.ru</w:t>
        </w:r>
      </w:hyperlink>
      <w:r>
        <w:t xml:space="preserve"> (далее - официальный портал), а также с использованием федеральной государственной информационной системы "Единый портал государственных и муниципальных услуг (ф</w:t>
      </w:r>
      <w:r>
        <w:t>ункций)", которые обеспечивают идентификацию и аутентификацию гражданина, подающего обращение.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Обращения, направленные гражданами по адресу электронной почты Администрации города Ростова-на-Дону и иным электронным адресам, к рассмотрению не принимаются.</w:t>
      </w:r>
    </w:p>
    <w:p w:rsidR="0051641A" w:rsidRDefault="00817BCF">
      <w:pPr>
        <w:pStyle w:val="ConsPlusNormal0"/>
        <w:jc w:val="both"/>
      </w:pPr>
      <w:r>
        <w:t>(п</w:t>
      </w:r>
      <w:r>
        <w:t xml:space="preserve">. 2.3 в ред. </w:t>
      </w:r>
      <w:hyperlink r:id="rId3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2.4. Прием обращений в телефонном режиме в Адми</w:t>
      </w:r>
      <w:r>
        <w:t xml:space="preserve">нистрации города Ростова-на-Дону осуществляется по номеру: +7(863) 240-91-50 путем заполнения </w:t>
      </w:r>
      <w:hyperlink w:anchor="P423" w:tooltip="                        Карточка устного обращения">
        <w:r>
          <w:rPr>
            <w:color w:val="0000FF"/>
          </w:rPr>
          <w:t>карточки</w:t>
        </w:r>
      </w:hyperlink>
      <w:r>
        <w:t xml:space="preserve"> устного обращения, по форме согласно приложению N 2 к настоящему поста</w:t>
      </w:r>
      <w:r>
        <w:t>новлению, работниками сектора обращений.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Телефоны для справок сектора обращений, в том числе о регистрации и ходе рассмотрения поступивших обращений граждан: +7(863) 240-63-86, +7(863) 240-49-49, +7(863) 240-20-06.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2.5. Сведения о телефонных номерах, адрес</w:t>
      </w:r>
      <w:r>
        <w:t>ах нахождения и адресах электронной почты для направления обращений в функциональные подразделения, отраслевые (функциональные) и территориальные органы Администрации города Ростова-на-Дону размещены на официальном портале.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2.6. Визуальная и текстовая инфо</w:t>
      </w:r>
      <w:r>
        <w:t>рмация о порядке рассмотрения обращений граждан размещается на информационных стендах в холле приемной граждан (каб. N 115), а также на официальном портале.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На информационных стендах в секторе обращений размещается следующая обязательная информация: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почтов</w:t>
      </w:r>
      <w:r>
        <w:t>ый адрес Администрации города Ростова-на-Дону;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адрес официального портала;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режим работы сектора обращений;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график личного приема граждан Главой города Ростова-на-Дону, первым заместителем главы Администрации города Ростова-на-Дону, заместителями главы Адми</w:t>
      </w:r>
      <w:r>
        <w:t>нистрации города Ростова-на-Дону (уполномоченными должностными лицами);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3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график личного приема граждан в приемной Президента Российской</w:t>
      </w:r>
      <w:r>
        <w:t xml:space="preserve"> Федерации в Южном федеральном округе;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нормативно-правовые акты (выписки), регламентирующие порядок и сроки рассмотрения обращений;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разъяснительная информация по текущим и наиболее актуальным вопросам граждан.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2.7. Информирование граждан осуществляется работниками сектора обращений по устным обращениям: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 местонахождении и графике работы Администрации города Ростова-на-Дону;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 справочных телефонах и почтовых адресах;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 адресе официального портала;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 вопросам о</w:t>
      </w:r>
      <w:r>
        <w:t>рганизации рассмотрения обращений, в том числе с использованием информационных систем.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Информирование граждан не осуществляется работниками сектора обращений по устным обращениям в случае, если: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не сообщается фамилия, имя, отчество (последнее - при наличии</w:t>
      </w:r>
      <w:r>
        <w:t>) заявителя;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если содержание обращения, по которому задается вопрос, не позволяет установить суть запрашиваемой информации;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высказываются нецензурные либо оскорбительные выражения, угрозы жизни, здоровью и имуществу должностного лица, а также членов его се</w:t>
      </w:r>
      <w:r>
        <w:t>мьи;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запрашиваемая информация: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относится к информации ограниченного доступа;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неоднократно предоставлялась заявителю;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не относится к деятельности Администрации города Ростова-на-Дону;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требует правовой оценки актов, принятых государственным органом, органом </w:t>
      </w:r>
      <w:r>
        <w:t>местного самоуправления, анализа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проведения иной аналитической работы;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требует осуществления мероприятий по ее сбору, об</w:t>
      </w:r>
      <w:r>
        <w:t>общению или анализу.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3. Организация работы по рассмотрению обращений граждан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3.1. Каждое обращение, поступившее в Администрацию города Ростова-на-Дону, подлежит обязательной регистрации в секторе обращений.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3.2. Учет, систематизация и анализ обращений гр</w:t>
      </w:r>
      <w:r>
        <w:t>аждан осуществляется с использованием системы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3.3. Прием письменных обращений непосредственно от граждан осуществляется работниками сектора обращений.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 xml:space="preserve">По просьбе гражданина специалистом или старшим инспектором сектора обращений на копии или втором </w:t>
      </w:r>
      <w:r>
        <w:t>экземпляре принятого обращения проставляется штамп о принятии с датой поступления обращения.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Примерная форма </w:t>
      </w:r>
      <w:hyperlink w:anchor="P461" w:tooltip="ПРИМЕРНАЯ ФОРМА ЗАПОЛНЕНИЯ ОБРАЩЕНИЯ">
        <w:r>
          <w:rPr>
            <w:color w:val="0000FF"/>
          </w:rPr>
          <w:t>обращения</w:t>
        </w:r>
      </w:hyperlink>
      <w:r>
        <w:t xml:space="preserve"> утверждена согласно приложению N 3 к настоящему постановлению.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3.4. </w:t>
      </w:r>
      <w:r>
        <w:t xml:space="preserve">Корреспонденция, которая не относится к обращениям граждан и не подлежит рассмотрению в порядке, предусмотренном Федеральным </w:t>
      </w:r>
      <w:hyperlink r:id="rId3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59-ФЗ, поступившая в сектор обращений в письменной форме, в форме электронного документа, передается в день поступлени</w:t>
      </w:r>
      <w:r>
        <w:t>я в канцелярию Администрации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3.5. Письменные обращения, поступившие в канцелярию Администрации города до 13:00, после первичной обработки передаются в сектор обращений в тот же день до 15 часов, поступившие после 13:00, передаются до 17:30 - под роспись в специальном журнале.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3.6. Эле</w:t>
      </w:r>
      <w:r>
        <w:t>ктронные обращения, поступающие на официальный электронный адрес Администрации города Ростова-на-Дону: rostov@donland.ru, специалистами канцелярии в 13:00 и в 17:30 (в пятницу - в 16:00) загружаются в сетевую папку сектора обращений (ОГ) для последующей ре</w:t>
      </w:r>
      <w:r>
        <w:t>гистрации в системе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3.7.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гражданам, подлежащи</w:t>
      </w:r>
      <w:r>
        <w:t>е направлению на почтовый адрес, передаются для отправки работником сектора обращений в канцелярию не позднее следующего дня после дня регистрации документа в системе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3.8. Срок регистрации обращения - в течение трех дней с даты поступления в Админи</w:t>
      </w:r>
      <w:r>
        <w:t>страцию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Обращения и запросы депутатов всех уровней регистрируются в день поступления.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случае поступления обращений в день, предшествующий праздничным или выходным дням, а также в праздничный и выходной день, их регистрация произво</w:t>
      </w:r>
      <w:r>
        <w:t>дится в рабочий день, следующий за праздничными или выходными днями.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3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</w:t>
      </w:r>
      <w:r>
        <w:t>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Если окончание срока рассмотрения обращения приходится на выходной или нерабочий праздничный день, то днем окончания срока рассмотрения обращения считается ближайший, следующий за ним, рабочий день.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3.9. Работники сектора обращений обязаны</w:t>
      </w:r>
      <w:r>
        <w:t xml:space="preserve"> сверить указанные в письме и на конверте фамилию, имя, отчество, адрес автора, прочитать обращение, определить его тематику и выявить поставленные заявителем вопросы и зарегистрировать в регистрационной карточке системы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3.10. На лицевой стороне пе</w:t>
      </w:r>
      <w:r>
        <w:t xml:space="preserve">рвого листа в правом нижнем углу ставится регистрационный штамп с датой регистрации письма и регистрационным номером, который автоматически </w:t>
      </w:r>
      <w:r>
        <w:lastRenderedPageBreak/>
        <w:t>присваивается в системе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В случае если место, предназначенное для штампа, занято текстом письма, штамп может </w:t>
      </w:r>
      <w:r>
        <w:t>быть проставлен в ином месте, обеспечивающем его прочтение.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Конверты сохраняются вместе с обращением в течение всего периода его рассмотрения и хранения.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3.11. Для регистрации обращения выбирается группа документов "Текстовая группа документов". В регистрационную карточку системы "Дело" на вкладке "Основные" в обязательном порядке вносится следующая информация: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дата регистрации обращения (автоматически);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фа</w:t>
      </w:r>
      <w:r>
        <w:t>милия, имя, отчество заявителя (последнее - при наличии);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почтовый адрес заявителя и (или) адрес электронной почты;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канал поступления обращения (согласно перечню соответствующего справочника, в системе "Дело");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сведения об адресате (Администрация города Ро</w:t>
      </w:r>
      <w:r>
        <w:t>стова-на-Дону, Глава города Ростова-на-Дону, заместители главы Администрации города Ростова-на-Дону либо иные адресаты);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3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состав документа (количество страниц);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реквизиты сопроводительного письма (при наличии);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краткое содержание обращения;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рубрика, соответствующая рубрике на ССТУ.РФ;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вид обращения (в дополн</w:t>
      </w:r>
      <w:r>
        <w:t>ительных реквизитах регистрационной карточки в системе "Дело" обозначен как "Вид вопроса"): заявление, предложение или жалоба;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кратность обращения (первичное, повторное, многократное);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коллективность;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гражданство заявителя (при наличии информации);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форма обращения (устное, письменное, в форме электронного документа).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3.12. В случае если обращение подписано несколькими авторами, то регистрируется первый автор или автор, в адрес которого граждане просят направить ответ. Такое обращение считается коллек</w:t>
      </w:r>
      <w:r>
        <w:t>тивным.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Коллективные обращения без подписей регистрируются по названию организации, </w:t>
      </w:r>
      <w:r>
        <w:lastRenderedPageBreak/>
        <w:t>предприятия, учреждения, из которого они поступили. Если обращение без подписей поступило от жильцов многоквартирного дома, подписантом указываются "Жильцы дома N ____".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</w:t>
      </w:r>
      <w:r>
        <w:t>13. Ответственность за полноту сведений, вносимых в регистрационные карточки системы "Дело", несут работники сектора обращений, а также работники функциональных подразделений, отраслевых (функциональных), территориальных органов Администрации города Ростов</w:t>
      </w:r>
      <w:r>
        <w:t>а-на-Дону, ответственные за регистрацию обращений и организацию работы по их рассмотрению.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3.14. Решение о направлении обращения на рассмотрение принимается исходя исключительно из его содержания, независимо от того, кому оно адресовано, за исключением пис</w:t>
      </w:r>
      <w:r>
        <w:t>ем, адресованных вышестоящими органами конкретным должностным лицам.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3.15. По содержанию каждого обращения работники сектора обращений определяют исполнителя, при необходимости указывают особый порядок рассмотрения (выезд на место, проведение личного прием</w:t>
      </w:r>
      <w:r>
        <w:t>а заявителя, рассмотрение обращения в составе комиссии и др.) и направляют обращение на рассмотрение по принадлежности по системе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 коллективным, резонансным, имеющим наибольшую социальную значимость обращениям, а также по обращениям о неудовлетво</w:t>
      </w:r>
      <w:r>
        <w:t>ренности ранее полученными ответами управление вправе запрашивать информацию от исполнителей о результатах рассмотрения.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3.16. В случае если в обращении содержится несколько вопросов, относящихся к компетенции двух и более заместителей главы Администрации </w:t>
      </w:r>
      <w:r>
        <w:t>города Ростова-на-Дону, оно направляется по системе "Дело" начальнику управления для формирования поручений с целью подготовки обобщенного ответа.</w:t>
      </w:r>
    </w:p>
    <w:p w:rsidR="0051641A" w:rsidRDefault="00817BCF">
      <w:pPr>
        <w:pStyle w:val="ConsPlusNormal0"/>
        <w:jc w:val="both"/>
      </w:pPr>
      <w:r>
        <w:t xml:space="preserve">(п. 3.16 в ред. </w:t>
      </w:r>
      <w:hyperlink r:id="rId3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3.17. Поступившие в адрес должностных лиц Администрации города Ростова-на-Дону письма в конвертах с пометкой "Лично", с правильно указанными фамилией, ин</w:t>
      </w:r>
      <w:r>
        <w:t xml:space="preserve">ициалами и должностью адресата не вскрываются и передаются сектором обращений в приемную должностного лица, которому они адресованы. В случаях, когда такое письмо квалифицируется должностным лицом, которому оно адресовано, как обращение, корреспонденция в </w:t>
      </w:r>
      <w:r>
        <w:t>течение одного дня передается в сектор обращений для регистрации.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3.18. Глава города Ростова-на-Дону, заместители главы Администрации города Ростова-на-Дону, согласно распределению обязанностей, рассматривают и направляют обращения на исполнение с соответс</w:t>
      </w:r>
      <w:r>
        <w:t>твующим поручением в курируемый орган - по принадлежности вопроса.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3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</w:t>
      </w:r>
      <w:r>
        <w:t>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3.19. Обращение рассматривается в течение тридцати дней со дня регистрации в Администрации города Ростова-на-Дону, если Главой города Ростова-на-Дону, заместителями главы Администрации города Ростова-на-Дону, главами администраций районов, л</w:t>
      </w:r>
      <w:r>
        <w:t>ицами, их замещающими, если не установлен более короткий срок его рассмотрения.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3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</w:t>
      </w:r>
      <w:r>
        <w:t>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3.20. При регистрации обращений граждан работниками сектора обращений устанавливаются внутренние - сокращенные сроки рассмотрения граждан.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3.21. В исключительных случаях, а также в случае направления запроса о предоставлении инф</w:t>
      </w:r>
      <w:r>
        <w:t>ормации, необходимой для рассмотрения обращения, в государственный орган, орган местного самоуправления или должностному лицу, срок рассмотрения обращения может быть продлен Главой города Ростова-на-Дону, заместителями главы Администрации города Ростова-на</w:t>
      </w:r>
      <w:r>
        <w:t>-Дону, начальником управления, заведующим сектором обращений, но не более чем на тридцать дней. При этом исполнителем направляется соответствующее уведомление гражданину.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3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3.22. Срок подготовки исполнителем информации по направленному в установленном законодательством Российской Федерации порядке запросу не </w:t>
      </w:r>
      <w:r>
        <w:t>должен превышать пятнадцати дней.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3.23. Обращения, направленные государственными органами в Администрацию города Ростова-на-Дону с просьбой информировать о результатах рассмотрения, рассматриваются в сроки, установленные ими или в более короткие сроки, уст</w:t>
      </w:r>
      <w:r>
        <w:t>ановленные Главой города Ростова-на-Дону, заместителями главы Администрации города Ростова-на-Дону. Если вышеуказанные сроки установлены не были, обращения рассматриваются в течение тридцати дней со дня регистрации в Администрации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4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3.24. Запрос, обращение члена Совета Федерации, депу</w:t>
      </w:r>
      <w:r>
        <w:t>тата Государственной Думы Федерального Собрания Российской Федерации, Законодательного Собрания Ростовской области, Ростовской-на-Дону городской Думы, поступившие в Администрацию города Ростова-на-Дону по вопросам, связанным с их деятельностью (далее - обр</w:t>
      </w:r>
      <w:r>
        <w:t>ащение депутата), направляются на рассмотрение тому должностному лицу, которому они адресованы.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Обращения члена Совета Федерации, депутата Государственной Думы Федерального Собрания Российской Федерации по вопросам, связанным с их деятельностью, разрешаютс</w:t>
      </w:r>
      <w:r>
        <w:t>я безотлагательно, а при необходимости получения дополнительных материалов - не позднее тридцати дней со дня получения.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Срок рассмотрения запроса, обращения депутата Законодательного Собрания Ростовской области - не позднее четырнадцати дней со дня его пол</w:t>
      </w:r>
      <w:r>
        <w:t>учения или иной согласованный с депутатом срок.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3.25. Обращения граждан, содержащие сообщения об аварийных ситуациях, а также вопросы справочно-информационного характера рассматриваются в течение 7 календарных дней со дня регистрации в Администрации города</w:t>
      </w:r>
      <w:r>
        <w:t xml:space="preserve">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3.26. Ответственность за соблюдение сроков рассмотрения обращений несут работники Администрации города Ростова-на-Дону, функционального подразделения, отраслевого (функционального) и территориального органа Администрации города Ростова-на</w:t>
      </w:r>
      <w:r>
        <w:t>-Дону, ответственные за исполнение поручений по рассмотрению обращений.</w:t>
      </w:r>
    </w:p>
    <w:p w:rsidR="0051641A" w:rsidRDefault="00817BCF">
      <w:pPr>
        <w:pStyle w:val="ConsPlusNormal0"/>
        <w:jc w:val="both"/>
      </w:pPr>
      <w:r>
        <w:t xml:space="preserve">(п. 3.26 в ред. </w:t>
      </w:r>
      <w:hyperlink r:id="rId4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</w:t>
      </w:r>
      <w:r>
        <w:t>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3.27.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</w:t>
      </w:r>
      <w:r>
        <w:t xml:space="preserve">на исполнительной власти, </w:t>
      </w:r>
      <w:r>
        <w:lastRenderedPageBreak/>
        <w:t>осуществляющего правоприменительные функции, функции по контролю, надзору и оказанию государственных услуг в сфере миграции для рассмотрения по существу поднятых в обращении вопросов и ответа заявителю в установленный законом срок</w:t>
      </w:r>
      <w:r>
        <w:t xml:space="preserve"> и Губернатору Ростовской области, с уведомлением гражданина, направившего обращение, о переадресации его обращения, за исключением случая, указанного в </w:t>
      </w:r>
      <w:hyperlink r:id="rId4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</w:t>
      </w:r>
      <w:r>
        <w:t>дан Российской Федерации".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3.28. Обращение, содержащее вопросы, решение которых не входит в компетенцию Администрации города Ростова-на-Дону, направляется в течение семи дней со дня регистрации в соответствующий орган или соответствующему должностному лицу, в компетенцию которых вхо</w:t>
      </w:r>
      <w:r>
        <w:t xml:space="preserve">дит решение поставленных в обращении вопросов, с одновременным уведомлением гражданина, направившего обращение, о переадресации обращения, за исключением случая, указанного в </w:t>
      </w:r>
      <w:hyperlink r:id="rId4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</w:t>
      </w:r>
      <w:r>
        <w:t>отрения обращений граждан Российской Федерации".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</w:t>
      </w:r>
      <w:r>
        <w:t>дней со дня его регистрации направляется в соответствующие органы или соответствующим должностным лицам.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3.29. В случае переадресации путем почтового отправления, обращение не позднее дня, следующего за днем подписания сопроводительного письма и уведомлени</w:t>
      </w:r>
      <w:r>
        <w:t>я заявителю о переадресации, передается специалистом сектора обращений в канцелярию. Работник канцелярии на копии сопроводительного письма, уведомления ставит дату, роспись, и указывает свои фамилию и инициалы.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3.30. Если для рассмотрения обращения, поступ</w:t>
      </w:r>
      <w:r>
        <w:t>ившего в Администрацию города Ростова-на-Дону, не были установлены контрольные сроки исполнения, и оно переадресовано для рассмотрения в соответствующий орган или соответствующему должностному лицу, в компетенцию которых входит решение поставленных в обращ</w:t>
      </w:r>
      <w:r>
        <w:t xml:space="preserve">ении вопросов, с уведомлением гражданина, направившего обращение, о переадресации, за исключением случая, указанного в </w:t>
      </w:r>
      <w:hyperlink r:id="rId4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граждан Российской Федерации", то срок</w:t>
      </w:r>
      <w:r>
        <w:t>и исполнения обращения исчисляются со дня регистрации в органе, в который оно переадресовано.</w:t>
      </w:r>
    </w:p>
    <w:p w:rsidR="0051641A" w:rsidRDefault="00817BCF">
      <w:pPr>
        <w:pStyle w:val="ConsPlusNormal0"/>
        <w:spacing w:before="240"/>
        <w:ind w:firstLine="540"/>
        <w:jc w:val="both"/>
      </w:pPr>
      <w:bookmarkStart w:id="2" w:name="P195"/>
      <w:bookmarkEnd w:id="2"/>
      <w:r>
        <w:t>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</w:t>
      </w:r>
      <w:r>
        <w:t>лен ответ, ответ на обращение не дается. При этом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направляется письмо о снятии</w:t>
      </w:r>
      <w:r>
        <w:t xml:space="preserve"> с контроля данного обращения.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соответ</w:t>
      </w:r>
      <w:r>
        <w:t>ствующий орган по компетенции.</w:t>
      </w:r>
    </w:p>
    <w:p w:rsidR="0051641A" w:rsidRDefault="00817BCF">
      <w:pPr>
        <w:pStyle w:val="ConsPlusNormal0"/>
        <w:jc w:val="both"/>
      </w:pPr>
      <w:r>
        <w:t xml:space="preserve">(п. 3.31 в ред. </w:t>
      </w:r>
      <w:hyperlink r:id="rId4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3.32. Обращен</w:t>
      </w:r>
      <w:r>
        <w:t xml:space="preserve">ие, в котором обжалуется судебное решение, в течение семи дней со дня </w:t>
      </w:r>
      <w:r>
        <w:lastRenderedPageBreak/>
        <w:t>регистрации возвращается исполнителем гражданину, направившему обращение, с разъяснением порядка обжалования данного судебного решения.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3.33. При получении письменного обращения, в котор</w:t>
      </w:r>
      <w:r>
        <w:t>ом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оставляет обращение без ответа по существу поставленных в нем вопросов и сообщает гражданину, направив</w:t>
      </w:r>
      <w:r>
        <w:t>шему обращение, о недопустимости злоупотребления правом.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3.34. В случае если текст письменного обращения не поддается прочтению или не позволяет определить суть предложения, заявления или жалобы, ответ на обращение не дается, обращение не направляется на р</w:t>
      </w:r>
      <w:r>
        <w:t>ассмотрение по компетенции, о чем в течение семи календарных дней со дня регистрации сообщается гражданину, направившему обращение (если его фамилия и почтовый адрес поддаются прочтению).</w:t>
      </w:r>
    </w:p>
    <w:p w:rsidR="0051641A" w:rsidRDefault="00817BCF">
      <w:pPr>
        <w:pStyle w:val="ConsPlusNormal0"/>
        <w:spacing w:before="240"/>
        <w:ind w:firstLine="540"/>
        <w:jc w:val="both"/>
      </w:pPr>
      <w:bookmarkStart w:id="3" w:name="P201"/>
      <w:bookmarkEnd w:id="3"/>
      <w:r>
        <w:t>3.35. В случае поступления в Администрацию города Ростова-на-Дону пи</w:t>
      </w:r>
      <w:r>
        <w:t xml:space="preserve">сьменного обращения, содержащего вопрос, ответ на который размещен в соответствии с </w:t>
      </w:r>
      <w:hyperlink r:id="rId46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4 статьи 10</w:t>
        </w:r>
      </w:hyperlink>
      <w:r>
        <w:t xml:space="preserve"> Федерального закона от 02.05.2006 N 59-ФЗ "О порядке рассмотрения обращений граждан Российской Федерации" на официальном портале, гражданину, напра</w:t>
      </w:r>
      <w:r>
        <w:t>вившему обращение, в течение семи дней со дня регистрации обращения сообщается электронный адрес официального портала, на котором размещен ответ на вопрос, поставленный в обращении, при этом обращение, содержащее обжалование судебного решения, не возвращае</w:t>
      </w:r>
      <w:r>
        <w:t>тся.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</w:t>
      </w:r>
      <w:r>
        <w:t>сти дать ответ по существу поставленного в нем вопроса в связи с недопустимостью разглашения указанных сведений.</w:t>
      </w:r>
    </w:p>
    <w:p w:rsidR="0051641A" w:rsidRDefault="00817BCF">
      <w:pPr>
        <w:pStyle w:val="ConsPlusNormal0"/>
        <w:spacing w:before="240"/>
        <w:ind w:firstLine="540"/>
        <w:jc w:val="both"/>
      </w:pPr>
      <w:bookmarkStart w:id="4" w:name="P203"/>
      <w:bookmarkEnd w:id="4"/>
      <w:r>
        <w:t>3.37. В случае если в письменном обращении гражданина содержится вопрос, на который ему многократно (не менее 3 раз) давались письменные ответы</w:t>
      </w:r>
      <w:r>
        <w:t xml:space="preserve"> по существу, в связи с ранее направлявшимися обращениями,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</w:t>
      </w:r>
      <w:r>
        <w:t>и одному и тому же должностному лицу Администрации города Ростова-на-Дону, может быть принято решение о безосновательности очередного обращения и прекращении переписки с гражданином по данному вопросу. О данном решении в письменной форме уведомляется гражд</w:t>
      </w:r>
      <w:r>
        <w:t>анин, направивший обращение.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Решение о прекращении переписки принимается первым заместителем главы Администрации города Ростова-на-Дону, заместителями главы Администрации города Ростова-на-Дону, руководителями отраслевых (функциональных), территориальных о</w:t>
      </w:r>
      <w:r>
        <w:t>рганов Администрации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3.38. При необходимости рассмотрения оригиналов обращений, ответственные за работу с обращениями граждан специалисты приемных заместителей главы Администрации города Ростова-на-Дону получают их в секторе обращен</w:t>
      </w:r>
      <w:r>
        <w:t>ий и возвращают под роспись.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4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В случае если заявителе</w:t>
      </w:r>
      <w:r>
        <w:t>м к обращению приложены подлинники документов, работниками сектора обращений составляется акт о получении подлинников документов с соблюдением требований, предусмотренных Инструкцией по делопроизводству, в двух экземплярах. Подлинники документов с приложен</w:t>
      </w:r>
      <w:r>
        <w:t>ием одного экземпляра акта в течение 30 дней со дня регистрации обращения в Администрации города Ростова-на-Дону возвращаются работниками сектора обращений заявителю по указанному в обращении почтовому адресу заказным письмом с уведомлением о вручении.</w:t>
      </w:r>
    </w:p>
    <w:p w:rsidR="0051641A" w:rsidRDefault="00817BCF">
      <w:pPr>
        <w:pStyle w:val="ConsPlusNormal0"/>
        <w:jc w:val="both"/>
      </w:pPr>
      <w:r>
        <w:t>(аб</w:t>
      </w:r>
      <w:r>
        <w:t xml:space="preserve">зац введен </w:t>
      </w:r>
      <w:hyperlink r:id="rId4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Копии отправленных гражданину документов и второй экземпляр акта хранятся в архиве.</w:t>
      </w:r>
    </w:p>
    <w:p w:rsidR="0051641A" w:rsidRDefault="00817BCF">
      <w:pPr>
        <w:pStyle w:val="ConsPlusNormal0"/>
        <w:jc w:val="both"/>
      </w:pPr>
      <w:r>
        <w:t xml:space="preserve">(абзац введен </w:t>
      </w:r>
      <w:hyperlink r:id="rId4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</w:t>
      </w:r>
      <w:r>
        <w:t>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3.39. В случае если рассмотрение обращения поручено Главой города Ростова-на-Дону одновременно нескольким заместителям главы Администрации города Ростова-на-Дону или руководителям отраслевых (функциональных), территор</w:t>
      </w:r>
      <w:r>
        <w:t>иальных органов Администрации города Ростова-на-Дону, ответственным за организацию рассмотрения обращения и своевременную подготовку обобщенного ответа считается исполнитель, указанный в поручении первым (ответственный исполнитель). При этом соисполнители,</w:t>
      </w:r>
      <w:r>
        <w:t xml:space="preserve"> указанные в поручении, представляют информацию в адрес ответственного исполнителя для обобщения не позднее трех дней до истечения срока рассмотрения обращения, указанного в поручении.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5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3.40. В случае получения в установленном порядке запроса органа государственной власти, органа местного самоуправления или </w:t>
      </w:r>
      <w:r>
        <w:t>должностного лица, рассматривающих обращения граждан, должностные лица Администрации города Ростова-на-Дону обязаны в течение пятнадцати дней представить документы и материалы, необходимые для рассмотрения обращений, за исключением документов и материалов,</w:t>
      </w:r>
      <w:r>
        <w:t xml:space="preserve"> в которых содержатся сведения, составляющие государственную или иную охраняемую законом тайну, и для которых установлен особый порядок представления.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3.41. В случае если обращение направлено не по принадлежности, оно подлежит возврату по системе "Дело" в </w:t>
      </w:r>
      <w:r>
        <w:t>сектор обращений (в срок - не позднее двух дней со дня получения на рассмотрение) с сопроводительным письмом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</w:t>
      </w:r>
      <w:r>
        <w:t>страции города Ростова-на-Дону (или уполномоченного лица) со ссылкой на правовой акт, которым установлены полномочия этого подразделения или органа и предложением о направлении обращения по компетенции.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При отсутствии объективного обоснования обращение к в</w:t>
      </w:r>
      <w:r>
        <w:t>озврату не принимается.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3.42. В случае если при рассмотрении обращения возникают разногласия между заместителями главы Администрации города Ростова-на-Дону о компетенции, ответственный работник приемной заместителя главы Администрации города Ростова-на-Дон</w:t>
      </w:r>
      <w:r>
        <w:t>у, которому первоначально направлялось данное обращение, в течение 2 дней со дня получения обращения на рассмотрение направляет в адрес начальника управления письмо с аргументами о принадлежности вопроса (вопросов).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5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27.05.2025 N 546.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3.43. Если гражданин ранее обращался в отраслевые (функциональные), территориальные органы Администрации города Ростова-на-Дону и его не удовлетворил полученный ответ, обращение передается для рассмотрения заместителям главы Администрации города Ростова-на</w:t>
      </w:r>
      <w:r>
        <w:t>-Дону в соответствии с распределением обязанностей.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5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случае если гражданина не удовлетворил ответ за подписью заместителей главы Администрации города Ростова-на-Дону, ответ направляется за подписью Главы города Ростова-на-Дону.</w:t>
      </w:r>
    </w:p>
    <w:p w:rsidR="0051641A" w:rsidRDefault="00817BCF">
      <w:pPr>
        <w:pStyle w:val="ConsPlusNormal0"/>
        <w:jc w:val="both"/>
      </w:pPr>
      <w:r>
        <w:t xml:space="preserve">(абзац введен </w:t>
      </w:r>
      <w:hyperlink r:id="rId5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3.44. При рассмотрении повторного обращения необходимо организовать проведение проверок изложенных доводов с обязательным уч</w:t>
      </w:r>
      <w:r>
        <w:t>астием заявителя (выезд на место, личный прием, телефонный разговор).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случае если доводы гражданина в ходе проверки подтвердились, должны быть приняты исчерпывающие меры по устранению выявленных недостатков в работе и разрешению поднятого в обращении воп</w:t>
      </w:r>
      <w:r>
        <w:t>роса. Лица, допустившие ненадлежащее рассмотрение ранее направленных обращений, должны быть привлечены к дисциплинарной ответственности.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3.45. В случае если доводы не нашли подтверждения, гражданину разъясняются правовые основания отказа в удовлетворении е</w:t>
      </w:r>
      <w:r>
        <w:t>го обращения, а также порядок обжалования принятого решения.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3.46. Ответ по итогам рассмотрения повторного обращения должен содержать не только информацию по существу поднятого вопроса, но и вывод об обоснованности (или необоснованности) доводов заявителя </w:t>
      </w:r>
      <w:r>
        <w:t>о ненадлежащем рассмотрении предыдущего обращения.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3.47. Для подготовки ответа на обращение в системе "Дело" создается проект, который связывается с обращением и визируется должностными лицами в соответствии с компетенцией.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После утверждения проекта ответ </w:t>
      </w:r>
      <w:r>
        <w:t>направляется в адрес заявителя (другим корреспондентам). В дополнительных реквизитах регистрационной карточки ответа исполнителем проставляются две "галочки" для синхронизации с "Дело-ПРО". В отчете об исполнении вносится результат и реквизиты ответа.</w:t>
      </w:r>
    </w:p>
    <w:p w:rsidR="0051641A" w:rsidRDefault="00817BCF">
      <w:pPr>
        <w:pStyle w:val="ConsPlusNormal0"/>
        <w:spacing w:before="240"/>
        <w:ind w:firstLine="540"/>
        <w:jc w:val="both"/>
      </w:pPr>
      <w:bookmarkStart w:id="5" w:name="P228"/>
      <w:bookmarkEnd w:id="5"/>
      <w:r>
        <w:t>3.48</w:t>
      </w:r>
      <w:r>
        <w:t>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</w:t>
      </w:r>
      <w:r>
        <w:t xml:space="preserve"> завершены все мероприятия и работы, проставлены все необходимые дополнительные реквизиты (в РК ответа, в том числе для синхронизации с "Дело-ПРО") и даны письменные ответы всем необходимым адресатам.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Если решить вопрос не представляется возможным, ответ з</w:t>
      </w:r>
      <w:r>
        <w:t>аявителю должен содержать четкие разъяснения со ссылкой на действующее законодательство и, при возможности, предложения других вариантов его решения.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3.49. В случае, если ответы на обращения не содержат полной информации о решении </w:t>
      </w:r>
      <w:r>
        <w:lastRenderedPageBreak/>
        <w:t>поднятых гражданином вопр</w:t>
      </w:r>
      <w:r>
        <w:t>осов, а также не соответствуют требованиям Инструкции по делопроизводству в Администрации города Ростова-на-Дону специалисты приемных первого заместителя главы Администрации города Ростова-на-Дону, заместителей главы Администрации города Ростова-на-Дону, с</w:t>
      </w:r>
      <w:r>
        <w:t>ектора обращений вносят в систему "Дело" соответствующие поручения исполнителям о доработке в срок до трех дней.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3.50. Ответы на обращения граждан подписываются Главой города Ростова-на-Дону, заместителями главы Администрации города Ростова-на-Дону либо ин</w:t>
      </w:r>
      <w:r>
        <w:t>ым должностным лицом по их поручению.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5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3.51. В случае</w:t>
      </w:r>
      <w:r>
        <w:t xml:space="preserve"> если согласно сопроводительному письму к обращению, поступившему из государственного органа, требуется направить ответ заявителю и проинформировать о результатах, корреспонденту сообщается о направлении ответа гражданину с указанием его реквизитов.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3.52. </w:t>
      </w:r>
      <w:r>
        <w:t>Ответы заявителям и в государственные органы подготавливаются на бланках установленной формы, в соответствии с Инструкцией по делопроизводству в Администрации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левом нижнем углу ответа обязательно указываются имя, отчество и фамили</w:t>
      </w:r>
      <w:r>
        <w:t>я исполнителя и номер его служебного телефона.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3.53. Ответы на обращения, поступившие в Администрацию города Ростова-на-Дону в форме электронного документа, подписываются на бумажном носителе или в электронной форме с использованием усиленной квалифицирова</w:t>
      </w:r>
      <w:r>
        <w:t>нной электронной подписи, регистрируются в установленном порядке в системе "Дело" и направляются по адресу электронной почты, указанному в обращении. При этом в случае, если ответ на обращение подписан на бумажном носителе, то на указанный заявителем адрес</w:t>
      </w:r>
      <w:r>
        <w:t xml:space="preserve"> электронной почты направляется сканированный образ подписанного ответа. В случае если ответ на обращение подписан в электронной форме с использованием усиленной квалифицированной электронной подписи, то на указанный заявителем адрес электронной почты напр</w:t>
      </w:r>
      <w:r>
        <w:t>авляется файл визуализации со штампом электронной подписи.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3.54. Ответы, уведомления гражданам в форме электронного документа отправляются адресатам с единого электронного ящика Администрации города Ростова-на-Дону в день подписания и регистрации в системе</w:t>
      </w:r>
      <w:r>
        <w:t xml:space="preserve"> "Дело". Для этого исполнители проставляют в регистрационной карточке ответа "галочку" в поле "Готов к отправке с единого электронного ящика".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3.55. Ответы на обращения, поступившие в Администрацию города Ростова-на-Дону в письменной форме, подписываются н</w:t>
      </w:r>
      <w:r>
        <w:t>а бумажном носителе, регистрируются в установленном порядке в системе "Дело"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3.56. Специалисты сектора обращений не снимают обращения с контроля до устранения исполнителями выявленных в ответах недостатков. При снятии обращений с контроля специалисты сектора обращений заполняют в системе "Дело" результаты рассмотрения в </w:t>
      </w:r>
      <w:r>
        <w:lastRenderedPageBreak/>
        <w:t>дополнитель</w:t>
      </w:r>
      <w:r>
        <w:t>ных реквизитах регистрационной карточки, фактическую дату подготовки ответов на обращения.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3.57. Ответы, уведомления гражданам в письменной форме передаются исполнителями в день регистрации в канцелярию Администрации города Ростова-на-Дону для отправки по </w:t>
      </w:r>
      <w:r>
        <w:t>почте.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3.58. Для отправки ответа по "МЭДО" исполнитель регистрирует РК документа в системе "Дело" с заполнением всех обязательных реквизитов и связок, при этом использует шаблон документа "Основной_59....", преобразованный в формат pdf. Данный документ дол</w:t>
      </w:r>
      <w:r>
        <w:t>жен быть подписан действующей электронной подписью руководителя. У адресатов проставляется вид отправки: "МЭДО" и дата отправки.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3.59. Обращения, направляемые на рассмотрение в соответствии с компетенцией в органы власти и организации, не являющиеся участн</w:t>
      </w:r>
      <w:r>
        <w:t>иками системы "Дело" или МЭДО, на бумажном носителе, а также уведомления и ответы гражданам, подлежащие направлению на почтовый адрес, передаются для отправки работниками сектора обращений в канцелярию в день их поступления и регистрации, соответственно.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3.1. Рассмотрение обращений участников</w:t>
      </w:r>
    </w:p>
    <w:p w:rsidR="0051641A" w:rsidRDefault="00817BCF">
      <w:pPr>
        <w:pStyle w:val="ConsPlusTitle0"/>
        <w:jc w:val="center"/>
      </w:pPr>
      <w:r>
        <w:t>специальной военной операции и членов их семей</w:t>
      </w:r>
    </w:p>
    <w:p w:rsidR="0051641A" w:rsidRDefault="0051641A">
      <w:pPr>
        <w:pStyle w:val="ConsPlusNormal0"/>
        <w:jc w:val="center"/>
      </w:pPr>
    </w:p>
    <w:p w:rsidR="0051641A" w:rsidRDefault="00817BCF">
      <w:pPr>
        <w:pStyle w:val="ConsPlusNormal0"/>
        <w:jc w:val="center"/>
      </w:pPr>
      <w:r>
        <w:t xml:space="preserve">(введен </w:t>
      </w:r>
      <w:hyperlink r:id="rId5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</w:t>
      </w:r>
    </w:p>
    <w:p w:rsidR="0051641A" w:rsidRDefault="00817BCF">
      <w:pPr>
        <w:pStyle w:val="ConsPlusNormal0"/>
        <w:jc w:val="center"/>
      </w:pPr>
      <w:r>
        <w:t>от 27.05.2025 N 546)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3.1.1. Для целей настоящего раздела: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 участникам специально</w:t>
      </w:r>
      <w:r>
        <w:t xml:space="preserve">й военной операции относятся лица, призванные на военную службу по мобилизации в Вооруженные Силы Российской Федерации в соответствии с </w:t>
      </w:r>
      <w:hyperlink r:id="rId56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21.09.2022 N 647, а также заключившие контракт о прохождении военной службы в соответствии с Федеральным </w:t>
      </w:r>
      <w:hyperlink r:id="rId57" w:tooltip="Федеральный закон от 28.03.1998 N 53-ФЗ (ред. от 07.07.2025)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28.03.1998 N 53-ФЗ "О воинской </w:t>
      </w:r>
      <w:r>
        <w:t>обязанности и военной службе"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к</w:t>
      </w:r>
      <w:r>
        <w:t xml:space="preserve"> членам семьи участника специальной военной операции относятся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</w:t>
      </w:r>
      <w:r>
        <w:t>и (усыновители).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3.1.2. Положения настоящего раздела распространяются на обращения участников специальной военной операции и членов их семей по вопросам, связанным с предоставлением им мер поддержки, предусмотренных действующим законодательством.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3.1.3. Об</w:t>
      </w:r>
      <w:r>
        <w:t>ращения участников специальной военной операции и членов их семей рассматриваются в течение 15 дней со дня регистрации обращения в Администрации города Ростова-на-Дону или в срок, установленный Правительством Ростовской области.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3.1.4. Ответственный исполн</w:t>
      </w:r>
      <w:r>
        <w:t>итель, которому поручено рассмотрение обращения, в течение трех дней связывается в телефонном режиме с заявителем для информирования его о принятии обращения к рассмотрению, для уточнения информации, изложенной в обращении, и определения наиболее актуальны</w:t>
      </w:r>
      <w:r>
        <w:t>х вопросов, связанных с темой обращения.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3.1.5.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</w:t>
      </w:r>
      <w:r>
        <w:t>.1.6. 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сектором обращений на дополнительный контроль.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3.1.7. Если решить вопрос в соответстви</w:t>
      </w:r>
      <w:r>
        <w:t>и с просьбой заявителя не 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3.1.8. После подготовки ответа ответственный исполнитель, кот</w:t>
      </w:r>
      <w:r>
        <w:t>орому поручено рассмотрение обращения, должен в телефонном режиме связаться с заявителем и дать ему пояснения по существу подготовленного ответа.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3.1.9. В ответе должно быть указано, кем и когда проведен телефонный разговор с гражданином.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3.1.10. Ответы на</w:t>
      </w:r>
      <w:r>
        <w:t xml:space="preserve"> обращения участников специальной военной операции и членов их семей подписываются Главой города Ростова-на-Дону, заместителями главы Администрации города Ростова-на-Дону, руководителями территориальных органов Администрации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3.1.11.</w:t>
      </w:r>
      <w:r>
        <w:t xml:space="preserve"> Положения настоящего раздела не применяются при рассмотрении жалоб на решения или действия (бездействие) должностных лиц Администрации города Ростова-на-Дону в связи с рассмотрением обращений участников специальной военной операции и членов их семей, а та</w:t>
      </w:r>
      <w:r>
        <w:t>кже иных обращений в части вопросов, ранее рассмотренных в соответствии с требованиями настоящего раздела.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4. Рассмотрение обращений по поручению</w:t>
      </w:r>
    </w:p>
    <w:p w:rsidR="0051641A" w:rsidRDefault="00817BCF">
      <w:pPr>
        <w:pStyle w:val="ConsPlusTitle0"/>
        <w:jc w:val="center"/>
      </w:pPr>
      <w:r>
        <w:t>главы Администрации города Ростова-на-Дону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4.1. На рассмотрение Главе города Ростова-на-Дону направляются об</w:t>
      </w:r>
      <w:r>
        <w:t>ращения, имеющие социально и общественно значимый характер, в том числе коллективные, а также обращения по вопросам, указывающим на совершение коррупционных правонарушений должностными лицами и работниками Администрации города Ростова-на-Дону, функциональн</w:t>
      </w:r>
      <w:r>
        <w:t>ых подразделений, отраслевых (функциональных) и территориальных органов Администрации города Ростова-на-Дону, а также обращения депутатов, депутатские запросы, адресованные Главе города Ростова-на-Дону, запросы, требования и представления органов прокурату</w:t>
      </w:r>
      <w:r>
        <w:t>ры, обращения, направленные из аппарата полномочного представителя Президента Российской Федерации в ЮФО, уполномоченным по правам человека в РО, уполномоченным по правам ребенка в РО: на бумажном носителе - поступившие в письменной форме, по системе "Дело</w:t>
      </w:r>
      <w:r>
        <w:t xml:space="preserve">" - поступившие в </w:t>
      </w:r>
      <w:r>
        <w:lastRenderedPageBreak/>
        <w:t>форме электронного документа (с проектом резолюции, подготовленным начальником управления).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5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4.2. Обращения, передаваемые на рассмотрение Главе города Ростова-на-Дону, определяются начальником управления совместно с начальником отдела обеспечения деятельности главы Администрации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5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4.3. Поручения Главы города Ростова-на-Дону по обращениям граждан вносятся в регистрационную карт</w:t>
      </w:r>
      <w:r>
        <w:t>очку в системе "Дело" начальником отдела по обеспечению деятельности Главы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6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</w:t>
      </w:r>
      <w:r>
        <w:t>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4.4. Срок исполнения поручения может быть продлен Главой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6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Письмо с просьбой о продлении срока исполнения поручения направляется в адрес Главы города Ростова-на-Дону исполнителем не позже чем за три дня до истечения срока исполнения поручения.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6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После согласования Главой города Ростова-на-Дону продления срока исполнения поручения ответственным исполнителем направляет</w:t>
      </w:r>
      <w:r>
        <w:t>ся уведомление о продлении в адрес заявителя.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6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4.5. О</w:t>
      </w:r>
      <w:r>
        <w:t>бращения граждан, по которым имеется резолюция главы Администрации города Ростова-на-Дону "Контроль" рассматриваются в течение четырнадцати календарных дней, "Оперативно" - в течение десяти календарных дней, "Срочно" - в течение пяти календарных дней, "Вес</w:t>
      </w:r>
      <w:r>
        <w:t>ьма срочно" - в течение трех календарных дней (исчисляемых с даты поручения).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4.6. Письменные обращения граждан, по которым даны поручения главы Администрации города Ростова-на-Дону, находятся на контроле в секторе обращений.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При рассмотрении обращений, ко</w:t>
      </w:r>
      <w:r>
        <w:t>торые находятся на контроле главы Администрации города Ростова-на-Дону, заместители главы Администрации города Ростова-на-Дону, главы администраций районов города должны провести встречу с (либо связаться в телефонном режиме) с гражданином, направившим обр</w:t>
      </w:r>
      <w:r>
        <w:t>ащение, для разъяснения хода рассмотрения и сроков исполнения обращения. Если в соответствии с поручением главы Администрации города Ростова-на-Дону по результатам рассмотрения обращения необходимо подготовить доклад на его имя, то в тексте указывается, ке</w:t>
      </w:r>
      <w:r>
        <w:t>м и когда была проведена встреча (телефонный разговор) с гражданином.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4.7. В ответах, подготовленных по поручению главы Администрации города Ростова-на-Дону за его подписью, помимо конкретного случая необходимо указывать общую информацию о реализуемых подо</w:t>
      </w:r>
      <w:r>
        <w:t>бных проектах и выполненных работах в целом по городу, дату проведения встречи или телефонного разговора, Ф.И.О. проводившего их руководителя.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4.8 Ответ на обращение, рассмотренное по поручению Главы города Ростова-на-Дону, </w:t>
      </w:r>
      <w:r>
        <w:lastRenderedPageBreak/>
        <w:t>подписывается тем должностным ли</w:t>
      </w:r>
      <w:r>
        <w:t>цом, которому давалось поручение. В ответе указывается, что обращение рассмотрено по поручению Главы города Ростова-на-Дону.</w:t>
      </w:r>
    </w:p>
    <w:p w:rsidR="0051641A" w:rsidRDefault="00817BCF">
      <w:pPr>
        <w:pStyle w:val="ConsPlusNormal0"/>
        <w:jc w:val="both"/>
      </w:pPr>
      <w:r>
        <w:t xml:space="preserve">(п. 4.8 в ред. </w:t>
      </w:r>
      <w:hyperlink r:id="rId6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4.9. Доклад на имя главы Администрации города Ростова-на-Дону по результатам рассмотрения обращения оформляется в электронной форме и подлежит визированию соисполнителями, а та</w:t>
      </w:r>
      <w:r>
        <w:t>кже начальником управления (проект, содержащий предложение о выделении финансирования визируется заместителем главы Администрации города Ростова-на-Дону - начальником казначейства), после чего направляется с визами на рассмотрение главе Администрации город</w:t>
      </w:r>
      <w:r>
        <w:t>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4.10. Начальник управления вправе вернуть на доработку проект ответа заявителю или информацию, подготовленную для доклада Главе города Ростова-на-Дону, в случае их несоответствия требованиям, установленным настоящим Порядком. Замечания д</w:t>
      </w:r>
      <w:r>
        <w:t>олжны быть устранены в течение двух рабочих дней.</w:t>
      </w:r>
    </w:p>
    <w:p w:rsidR="0051641A" w:rsidRDefault="00817BCF">
      <w:pPr>
        <w:pStyle w:val="ConsPlusNormal0"/>
        <w:jc w:val="both"/>
      </w:pPr>
      <w:r>
        <w:t xml:space="preserve">(п. 4.10 в ред. </w:t>
      </w:r>
      <w:hyperlink r:id="rId6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</w:t>
      </w:r>
      <w:r>
        <w:t xml:space="preserve">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4.11. В случае нарушения срока исполнения поручения Главы города Ростова-на-Дону, в докладе главе города Ростова-на-Дону указывается информация о мерах, принятых к виновному должностному лицу. К проекту доклада в системе "Дело" прикрепляется объяснит</w:t>
      </w:r>
      <w:r>
        <w:t>ельная записка и приказ о наказании виновного должностного лица.</w:t>
      </w:r>
    </w:p>
    <w:p w:rsidR="0051641A" w:rsidRDefault="00817BCF">
      <w:pPr>
        <w:pStyle w:val="ConsPlusNormal0"/>
        <w:jc w:val="both"/>
      </w:pPr>
      <w:r>
        <w:t xml:space="preserve">(п. 4.11 в ред. </w:t>
      </w:r>
      <w:hyperlink r:id="rId6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</w:t>
      </w:r>
      <w:r>
        <w:t>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4.12. В случае если в ответе, полученном от функционального подразделения, отраслевого (функционального) и территориального органа Администрации города Ростова-на-Дону, должностного лица или организации, рассматривавшей обращение по по</w:t>
      </w:r>
      <w:r>
        <w:t>ручению Главы города Ростова-на-Дону, указывается, что вопрос, поставленный заявителем, будет решен в течение определенного периода времени, то обращение ставится на дополнительный контроль в системе "Дело" специалистами сектора обращений.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6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4.13. Результаты исполнения поручений главы Администрации города Рос</w:t>
      </w:r>
      <w:r>
        <w:t>това-на-Дону исполнители подтверждают фотоматериалами, иными документами.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4.14. В случае если срок исполнения поручения Главы города Ростова-на-Дону нарушен, то к проекту ответа заявителю (другим корреспондентам) за его подписью в системе "Дело" прикрепляе</w:t>
      </w:r>
      <w:r>
        <w:t>тся объяснительная записка и приказ о наказании виновного должностного лица (исполнителя).</w:t>
      </w:r>
    </w:p>
    <w:p w:rsidR="0051641A" w:rsidRDefault="00817BCF">
      <w:pPr>
        <w:pStyle w:val="ConsPlusNormal0"/>
        <w:jc w:val="both"/>
      </w:pPr>
      <w:r>
        <w:t xml:space="preserve">(п. 4.14 в ред. </w:t>
      </w:r>
      <w:hyperlink r:id="rId6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</w:t>
      </w:r>
      <w:r>
        <w:t>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4.15. Письменные обращения граждан, переданные Главе города Ростова-на-Дону в ходе выездных встреч с населением в районах города, передаются в управление для регистрации в системе "Дело" и оформления протокола</w:t>
      </w:r>
      <w:r>
        <w:t xml:space="preserve"> соответствующих поручений исполнителям.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6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При регистрации данных обращений в системе "Дело", в поле "При</w:t>
      </w:r>
      <w:r>
        <w:t>мечание" вносятся ключевые слова: "Встреча. Название района, Дата".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4.16. Повторные обращения по вопросам, ранее рассмотренным по поручению Главы города Ростова-на-Дону, на которые гражданам даны ответы, повторно на доклад Главе города Ростова-на-Дону не п</w:t>
      </w:r>
      <w:r>
        <w:t>ередаются. Данные обращения регистрируются в соответствии с настоящим Порядком, направляются заместителям главы Администрации города Ростова-на-Дону в соответствии с распределением обязанностей.</w:t>
      </w:r>
    </w:p>
    <w:p w:rsidR="0051641A" w:rsidRDefault="00817BCF">
      <w:pPr>
        <w:pStyle w:val="ConsPlusNormal0"/>
        <w:jc w:val="both"/>
      </w:pPr>
      <w:r>
        <w:t xml:space="preserve">(п. 4.16 в ред. </w:t>
      </w:r>
      <w:hyperlink r:id="rId7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5. Личный прием граждан</w:t>
      </w:r>
    </w:p>
    <w:p w:rsidR="0051641A" w:rsidRDefault="00817BCF">
      <w:pPr>
        <w:pStyle w:val="ConsPlusTitle0"/>
        <w:jc w:val="center"/>
      </w:pPr>
      <w:r>
        <w:t>в Администрации города Ростова-на-Дон</w:t>
      </w:r>
      <w:r>
        <w:t>у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5.1. Личный прием граждан осуществляется Главой города Ростова-на-Дону, заместителями главы Администрации города Ростова-на-Дону или уполномоченными ими должностными лицами Администрации города Ростова-на-Дону по вопросам, отнесенным к их компетенции.</w:t>
      </w:r>
    </w:p>
    <w:p w:rsidR="0051641A" w:rsidRDefault="00817BCF">
      <w:pPr>
        <w:pStyle w:val="ConsPlusNormal0"/>
        <w:jc w:val="both"/>
      </w:pPr>
      <w:r>
        <w:t>(</w:t>
      </w:r>
      <w:r>
        <w:t xml:space="preserve">в ред. </w:t>
      </w:r>
      <w:hyperlink r:id="rId7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5.2. Личный прием граждан, осуществляемый Главой горо</w:t>
      </w:r>
      <w:r>
        <w:t>да Ростова-на-Дону, заместителями главы Администрации города Ростова-на-Дону, проводится в помещении приемной граждан Администрации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 согласованию с гражданами личный прием может быть проведен в режиме видео-конференц-связи, при этом заявители могут находиться в видеостудии Админист</w:t>
      </w:r>
      <w:r>
        <w:t>рации города Ростова-на-Дону, в видеостудиях администраций районов города или иных помещениях.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5.3. Личный прием граждан осуществляется Главой города Ростова-на-Дону, заместителями главы Администрации города Ростова-на-Дону, уполномоченными лицами, в соотв</w:t>
      </w:r>
      <w:r>
        <w:t>етствии графиком, утвержденным Главой города Ростова-на-Дону на год.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</w:t>
      </w:r>
      <w:r>
        <w:t>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5.4. Утвержденный график личного приема граждан размещается на официальном портале, на информационном стенде в холле приемной граждан Администрации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5.5. Просьба о личном приеме Главой города Ростова-на-Дону, замести</w:t>
      </w:r>
      <w:r>
        <w:t>телями главы Администрации города Ростова-на-Дону оформляется гражданином в письменном виде или в форме электронного документа.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Запись на личный прием в телефонном режиме не осуществляется.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5.6. Письменные обращения непосредственно от граждан с просьбой о записи на личный прием принимаются специалистами сек</w:t>
      </w:r>
      <w:r>
        <w:t>тора обращений.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5.7 Консультирование граждан по вопросам записи на личный прием проводится заведующим сектором обращений, работниками сектора обращений ежедневно, кроме выходных и праздничных дней.</w:t>
      </w:r>
    </w:p>
    <w:p w:rsidR="0051641A" w:rsidRDefault="00817BCF">
      <w:pPr>
        <w:pStyle w:val="ConsPlusNormal0"/>
        <w:jc w:val="both"/>
      </w:pPr>
      <w:r>
        <w:t xml:space="preserve">(п. 5.7 в ред. </w:t>
      </w:r>
      <w:hyperlink r:id="rId7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5.8. Главе города Ростова-на-Дону на бумажном носителе и по системе "Дело" направляются </w:t>
      </w:r>
      <w:r>
        <w:lastRenderedPageBreak/>
        <w:t>обращения гражд</w:t>
      </w:r>
      <w:r>
        <w:t>ан с просьбой о личном приеме.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соответствии с расп</w:t>
      </w:r>
      <w:r>
        <w:t>ределением обязанностей и по поручению Главы города Ростова-на-Дону личный прием граждан могут проводить заместители главы Администрации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5.9. Другие обращения с просьбой о записи на личный прием реги</w:t>
      </w:r>
      <w:r>
        <w:t>стрируются в системе "Дело" в соответствии с распределением обязанностей - на соответствующего заместителя главы Администрации города Ростова-на-Дону. Ответ по существу вопроса направляется в течение 30 дней.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Одновременно создается РК "ГП-ЛП/..." для орган</w:t>
      </w:r>
      <w:r>
        <w:t>изации приема - с плановой датой, соответствующей дате проведения приема, (согласно графику).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5.10. Если в резолюции Главы города Ростова-на-Дону содержится личное поручение, то прием гражданина должен быть проведен тем должностным лицом, которому дано пор</w:t>
      </w:r>
      <w:r>
        <w:t>учение или лицом, официально его замещающим.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случае если обращение с просьбой о личном приеме направлено Главой города Ростова-на-Дону с соответствующим поручением нескольким должностным лицам, организация личного приема осуществляется исполнителем, указанным в поручении первым, с привлечением долж</w:t>
      </w:r>
      <w:r>
        <w:t>ностных лиц, определенных в качестве соисполнителей.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7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5.11. Заявителю направляется уведомление за подписью начальника управления о том, кем, в соответствии с поручением Главы города Ростова-на-Дону, когда и в какое время будет проведен личный прием.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5.12. Организация приема Главы города Ростова-на-Дону осуществляется начальником управления и заведующим сектор</w:t>
      </w:r>
      <w:r>
        <w:t>ом обращений.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5.13. Начальник управления, заведующий</w:t>
      </w:r>
      <w:r>
        <w:t xml:space="preserve"> сектором обращений запрашивают (устно, по системе "Дело") в функциональных подразделениях, отраслевых (функциональных), территориальных органах Администрации города Ростова-на-Дону материалы к приему Главы города Ростова-на-Дону: информацию о проработке в</w:t>
      </w:r>
      <w:r>
        <w:t>опроса (с указанием характеристики объекта, объема и срока выделения финансирования, срока размещения закупки, срока заключения контракта, объемов, видов и сроков выполнения работ), информационную справку по данному направлению деятельности, графические, ф</w:t>
      </w:r>
      <w:r>
        <w:t>отоматериалы, карту с обозначением места положения объекта, уточненные данные о заявителе.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</w:t>
      </w:r>
      <w:r>
        <w:t>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5.14. Материалы к приему Главы города Ростова-на-Дону предоставляются в срок не позднее трех рабочих дней с даты получения поручения начальника управления, заведующего сектором </w:t>
      </w:r>
      <w:r>
        <w:lastRenderedPageBreak/>
        <w:t>обращений.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Подготовленные к приему материалы визируются начальником управления, заместителем</w:t>
      </w:r>
      <w:r>
        <w:t xml:space="preserve"> главы Администрации города Ростова-на-Дону по организационно-правовым и кадровым вопросам, первым заместителем главы Администрации города Ростова-на-Дону, заместителями главы Администрации города Ростова-на-Дону, в соответствии с их компетенцией.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5.15. На</w:t>
      </w:r>
      <w:r>
        <w:t xml:space="preserve"> личный прием приглашаются: заместитель главы Администрации города Ростова-на-Дону по организационно-правовым и кадровым вопросам, исходя из содержания вопросов - заместители главы Администрации города Ростова-на-Дону, руководители функциональных подраздел</w:t>
      </w:r>
      <w:r>
        <w:t>ений, отраслевых (функциональных) и территориальных органов Администрации города Ростова-на-Дону, иные руководители и должностные лица.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5.16. Организация проведения личного приема заместителями главы Администрации города Ростова-на-Дону граждан возлагается</w:t>
      </w:r>
      <w:r>
        <w:t xml:space="preserve"> на их помощников.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Информация о месте, днях и часах </w:t>
      </w:r>
      <w:r>
        <w:t>приема доводится до сведения граждан помощником заместителями главы Администрации города Ростова-на-Дону.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К приему помощниками заместителей главы Администрации города Ростова-на-Дону оформляется </w:t>
      </w:r>
      <w:hyperlink w:anchor="P514" w:tooltip="                                 КАРТОЧКА">
        <w:r>
          <w:rPr>
            <w:color w:val="0000FF"/>
          </w:rPr>
          <w:t>Карточка</w:t>
        </w:r>
      </w:hyperlink>
      <w:r>
        <w:t xml:space="preserve"> личного приема, по форме согла</w:t>
      </w:r>
      <w:r>
        <w:t>сно приложению N 4 к настоящему постановлению, в которую вносятся данные заявителя, содержание вопроса, поручения по итогам приема.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5.17. В случае отсутствия в день приема заместителей главы Администрации города Ростова-на-Дону по его поручению прием может</w:t>
      </w:r>
      <w:r>
        <w:t xml:space="preserve"> осуществлять уполномоченное должностное лицо по курируемым вопросам, о чем делается соответствующая запись в Карточке личного приема гражданина.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случае несогласия гражданина, записавшегося на личный прием к заместителям главы Администрации города Ростова-на-Дону, с проведением личного приема уполномоченн</w:t>
      </w:r>
      <w:r>
        <w:t>ым должностным лицом, прием проводится по решению заместителей главы Администрации города Ростова-на-Дону в другой день по согласованию с гражданином.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8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5.18. Личный прием граждан осуществляется в порядке очередности записи на личный прием по предъявлении документа, удостоверяющего личность. Отдельные категор</w:t>
      </w:r>
      <w:r>
        <w:t>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Участники специальной военной операции и члены их семей приглашаются на личный прием в первоочередном порядке в соответствии с утвержденным графиком личных приемов, в срок не более 15 дней.</w:t>
      </w:r>
    </w:p>
    <w:p w:rsidR="0051641A" w:rsidRDefault="00817BCF">
      <w:pPr>
        <w:pStyle w:val="ConsPlusNormal0"/>
        <w:jc w:val="both"/>
      </w:pPr>
      <w:r>
        <w:t xml:space="preserve">(абзац введен </w:t>
      </w:r>
      <w:hyperlink r:id="rId8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5.19. Во время проведения личного приема граждане имеют возможность изложить свое обращение устно либо представ</w:t>
      </w:r>
      <w:r>
        <w:t>ить в письменной форме.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5.20.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Согласие граждан</w:t>
      </w:r>
      <w:r>
        <w:t>ина на получение устного ответа (разъяснений), о чем делается запись в карточке личного приема, подтверждается его подписью. В остальных случаях дается письменный ответ по существу поставленных в обращении вопросов, за подписью должностного лица, проводивш</w:t>
      </w:r>
      <w:r>
        <w:t>его личный прием или иным должностным лицом по его поручению.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5.21. Письменное обращение, принятое в ходе личного приема, подлежит регистрации и рассмотрению в соответствии с настоящим Порядком.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5.22. В ходе личного приема гражданину может быть отказано в </w:t>
      </w:r>
      <w:r>
        <w:t>дальнейшем рассмотрении обращения, если ему ранее был дан ответ по существу поставленных в обращении вопросов.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5.23. По окончании личного приема руководитель, проводивший личный прием, доводит до сведения заявителя свое решение или информирует о том, кому </w:t>
      </w:r>
      <w:r>
        <w:t>будет поручено рассмотрение и принятие мер по его обращению, а также, откуда он получит ответ, либо разъясняет, где, кем и в каком порядке может быть рассмотрено его обращение, по существу.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5.24. По итогам проведения личного приема Главы города Ростова-на-</w:t>
      </w:r>
      <w:r>
        <w:t>Дону начальником управления составляется протокол поручений, который визируется заместителем главы Администрации города Ростова-на-Дону по организационно-правовым и кадровым вопросам и утверждается Главой города Ростова-на-Дону, работниками сектора оформля</w:t>
      </w:r>
      <w:r>
        <w:t>ются карточки личного приема. После утверждения Главой города Ростова-на-Дону протокол с приложенными карточками личного приема регистрируется работниками сектора обращений в системе "Дело" и ставится на контроль по каждому пункту поручений.</w:t>
      </w:r>
    </w:p>
    <w:p w:rsidR="0051641A" w:rsidRDefault="00817BCF">
      <w:pPr>
        <w:pStyle w:val="ConsPlusNormal0"/>
        <w:jc w:val="both"/>
      </w:pPr>
      <w:r>
        <w:t>(п. 5.24 в ред</w:t>
      </w:r>
      <w:r>
        <w:t xml:space="preserve">. </w:t>
      </w:r>
      <w:hyperlink r:id="rId8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5.25. Карточки личного приема, проведенного заместителями </w:t>
      </w:r>
      <w:r>
        <w:t>главы Администрации города Ростова-на-Дону регистрируются сектором обращений в день его проведения в системе "Дело". Помощниками заместителей главы Администрации города Ростова-на-Дону поручения, данные по его итогам, вносятся в систему "Дело".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9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5.26. Контроль за исполнением поручения по рассмотрению обращен</w:t>
      </w:r>
      <w:r>
        <w:t>ия гражданина возлагается на должностное лицо, проводившее личный прием.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5.27. Не позднее 30 календарных дней с даты проведения личного приема, согласно поручению руководителя, его проводившего, заявителю дается письменный ответ по итогам рассмотрения обра</w:t>
      </w:r>
      <w:r>
        <w:t>щения.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5.28. Повторный прием по одному и тому же вопросу к Главе города Ростова-на-Дону, заместителям главы Администрации города Ростова-на-Дону осуществляется не ранее получения гражданином ответа на предыдущее обращение.</w:t>
      </w:r>
    </w:p>
    <w:p w:rsidR="0051641A" w:rsidRDefault="00817BCF">
      <w:pPr>
        <w:pStyle w:val="ConsPlusNormal0"/>
        <w:jc w:val="both"/>
      </w:pPr>
      <w:r>
        <w:lastRenderedPageBreak/>
        <w:t xml:space="preserve">(в ред. </w:t>
      </w:r>
      <w:hyperlink r:id="rId9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5.29. Заместители главы Администрации города Ростова-на-Дону при выезде в районы горо</w:t>
      </w:r>
      <w:r>
        <w:t>да с информационными группами предусматривают время для проведения личного приема граждан, а также тематических приемов граждан.</w:t>
      </w:r>
    </w:p>
    <w:p w:rsidR="0051641A" w:rsidRDefault="00817BCF">
      <w:pPr>
        <w:pStyle w:val="ConsPlusNormal0"/>
        <w:jc w:val="both"/>
      </w:pPr>
      <w:r>
        <w:t xml:space="preserve">(п. 5.29 в ред. </w:t>
      </w:r>
      <w:hyperlink r:id="rId9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5.30. Учет обращений граждан на выездных встречах и приемах в составе информационных групп, оформление Карточек личного приема с записью о результатах приема возлагается н</w:t>
      </w:r>
      <w:r>
        <w:t>а помощников заместителей главы Администрации города Ростова-на-Дону либо на уполномоченных лиц.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9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5.31. Письменные обращения, поступившие в ходе выездных встреч и выездных личных приемов, проводимых заместителями главы Администрации города Ростова-на-Дону, если на них не был дан устный ответ с отметкой в Кар</w:t>
      </w:r>
      <w:r>
        <w:t>точке личного приема, передаются для регистрации в сектор обращений и направляются на рассмотрение в соответствии с настоящим Порядком.</w:t>
      </w:r>
    </w:p>
    <w:p w:rsidR="0051641A" w:rsidRDefault="00817BCF">
      <w:pPr>
        <w:pStyle w:val="ConsPlusNormal0"/>
        <w:jc w:val="both"/>
      </w:pPr>
      <w:r>
        <w:t xml:space="preserve">(в ред. </w:t>
      </w:r>
      <w:hyperlink r:id="rId9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При этом в системе "Дело", в поле "Примечание" вносятся ключевые слова: "Встреча", "Информационная группа".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5.32. В случае если Карточка личного приема, поступившая в секто</w:t>
      </w:r>
      <w:r>
        <w:t>р обращений для регистрации и направления для рассмотрения по компетенции, не содержит суть вопроса, к Карточке не приложено письменное обращение, она возвращается помощнику должностного лица, проводившего личный прием граждан, для доработки.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 xml:space="preserve">6. Контроль </w:t>
      </w:r>
      <w:r>
        <w:t>за исполнением рассмотрения обращений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>6.1. Контроль за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</w:t>
      </w:r>
      <w:r>
        <w:t>дан, мониторинга поступающих обращений граждан.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6.2. Все обращения, за исключением тех, которые переадресованы по принадлежности, или не подлежат рассмотрению в соответствии с законодательством, ставятся на контроль сектором обращений в системе "Дело".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6.3</w:t>
      </w:r>
      <w:r>
        <w:t xml:space="preserve">. Контроль за своевременным и полным рассмотрением обращений граждан осуществляется заместителями главы Администрации города Ростова-на-Дону, их помощниками, начальником управления, начальником отдела обеспечения деятельности Главы города Ростова-на-Дону, </w:t>
      </w:r>
      <w:r>
        <w:t>заведующим сектором обращений, а также руководителями функциональных подразделений, отраслевых (функциональных) и территориальных органов Администрации города Ростова-на-Дону, на рассмотрении которых находятся обращения граждан.</w:t>
      </w:r>
    </w:p>
    <w:p w:rsidR="0051641A" w:rsidRDefault="00817BCF">
      <w:pPr>
        <w:pStyle w:val="ConsPlusNormal0"/>
        <w:jc w:val="both"/>
      </w:pPr>
      <w:r>
        <w:t xml:space="preserve">(п. 6.3 в ред. </w:t>
      </w:r>
      <w:hyperlink r:id="rId9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6.4. Контроль за рассмотрением обращений включает: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lastRenderedPageBreak/>
        <w:t>еженедельный предупредительный контроль с целью недопущения нарушения сроков рассмотрения обращения посредством направления заместителям главы Администрации города Ростова-на-Дону перечней обращений с указанием плановых дат - на две недели вперед;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ежедневн</w:t>
      </w:r>
      <w:r>
        <w:t xml:space="preserve">ый контроль (мониторинг в системе "Дело") соблюдения сроков рассмотрения обращений граждан, предусмотренных законодательством, а также сроков, установленных в соответствии с поручениями Главы города Ростова-на-Дону, заместителей главы Администрации города </w:t>
      </w:r>
      <w:r>
        <w:t>Ростова-на-Дону, Председателя Ростовской-на-Дону городской Думы, Губернатора Ростовской области, заместителей Губернатора Ростовской области, руководителей других органов;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подготовка ежедневной информации о допущенных нарушениях сроков рассмотрения обращен</w:t>
      </w:r>
      <w:r>
        <w:t>ий граждан;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подготовка писем за подписью заместителя главы Администрации города Ростова-на-Дону по организационно-правовым и кадровым вопросам о принятии мер дисциплинарного характера по каждому факту выявленных нарушений сроков рассмотрения обращений граж</w:t>
      </w:r>
      <w:r>
        <w:t>дан, сроков их переадресации;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ежедневный контроль (мониторинг в системе "Дело") исполнения поручений по рассмотрению обращений граждан;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визирование проектов докладов Главе города Ростова-на-Дону об исполнении поручений по рассмотрению обращений граждан и о</w:t>
      </w:r>
      <w:r>
        <w:t>тветов за его подписью об итогах рассмотрения обращений граждан заведующим сектором обращений, начальником управления;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проведение работниками сектора обращений выборочных проверок (с выездом на место, в телефонном режиме) - при положительном решении вопрос</w:t>
      </w:r>
      <w:r>
        <w:t>а (вопросов) по обращению гражданина.</w:t>
      </w:r>
    </w:p>
    <w:p w:rsidR="0051641A" w:rsidRDefault="00817BCF">
      <w:pPr>
        <w:pStyle w:val="ConsPlusNormal0"/>
        <w:jc w:val="both"/>
      </w:pPr>
      <w:r>
        <w:t xml:space="preserve">(п. 6.4 в ред. </w:t>
      </w:r>
      <w:hyperlink r:id="rId9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6.5. Ра</w:t>
      </w:r>
      <w:r>
        <w:t xml:space="preserve">ботники сектора обращений снимают с контроля обращения граждан при условии, если ответы подготовлены в соответствии с </w:t>
      </w:r>
      <w:hyperlink w:anchor="P228" w:tooltip="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">
        <w:r>
          <w:rPr>
            <w:color w:val="0000FF"/>
          </w:rPr>
          <w:t>пунктом 3.48</w:t>
        </w:r>
      </w:hyperlink>
      <w:r>
        <w:t xml:space="preserve"> настоящего Порядка.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Title0"/>
        <w:jc w:val="center"/>
        <w:outlineLvl w:val="1"/>
      </w:pPr>
      <w:r>
        <w:t>7. Досудебный (внесудебный) порядок</w:t>
      </w:r>
    </w:p>
    <w:p w:rsidR="0051641A" w:rsidRDefault="00817BCF">
      <w:pPr>
        <w:pStyle w:val="ConsPlusTitle0"/>
        <w:jc w:val="center"/>
      </w:pPr>
      <w:r>
        <w:t>обжалования решений или действи</w:t>
      </w:r>
      <w:r>
        <w:t>й (бездействия) Администрации</w:t>
      </w:r>
    </w:p>
    <w:p w:rsidR="0051641A" w:rsidRDefault="00817BCF">
      <w:pPr>
        <w:pStyle w:val="ConsPlusTitle0"/>
        <w:jc w:val="center"/>
      </w:pPr>
      <w:r>
        <w:t>города Ростова-на-Дону, а также ее должностных лиц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ind w:firstLine="540"/>
        <w:jc w:val="both"/>
      </w:pPr>
      <w:r>
        <w:t xml:space="preserve">7.1. Решения или действия (бездействие) должностного лица Администрации города Ростова-на-Дону, осуществляемые (принимаемые) в ходе исполнения настоящего Порядка, могут быть </w:t>
      </w:r>
      <w:r>
        <w:t>обжалованы вышестоящему должностному лицу Администрации города Ростова-на-Дону.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7.2. Предметом досудебного (внесудебного) обжалования является решение или действия (бездействие) должностного лица Администрации города Ростова-на-Дону, принятое или осуществл</w:t>
      </w:r>
      <w:r>
        <w:t>енное им в ходе исполнения настоящего Порядка.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7.3. Жалоба гражданина на решение или действия (бездействие) должностного лица Администрации города Ростова-на-Дону подается в письменной форме или в форме электронного </w:t>
      </w:r>
      <w:r>
        <w:lastRenderedPageBreak/>
        <w:t>документа и рассматривается в соответств</w:t>
      </w:r>
      <w:r>
        <w:t>ии с настоящим Порядком.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В подтверждение своих доводов к жалобе гражданин может прилагать сведения и материалы либо их копии.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7.4. Жалобы на действия (бездействие) заместителей главы Администрации города Ростова-на-Дону направляются на рассмотрение Главе г</w:t>
      </w:r>
      <w:r>
        <w:t>орода Ростова-на-Дону.</w:t>
      </w:r>
    </w:p>
    <w:p w:rsidR="0051641A" w:rsidRDefault="00817BCF">
      <w:pPr>
        <w:pStyle w:val="ConsPlusNormal0"/>
        <w:jc w:val="both"/>
      </w:pPr>
      <w:r>
        <w:t xml:space="preserve">(п. 7.4 в ред. </w:t>
      </w:r>
      <w:hyperlink r:id="rId9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7.5. По результатам рассмотрения жалобы на решение или действия (бездействие) должностных лиц Администрации города Ростова-на-Дону принимается одно из следующих решений: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удовлетворить жалобу, признать решение или действия (бездействие) неправомерными и опр</w:t>
      </w:r>
      <w:r>
        <w:t>еделить меры, которые должны быть приняты с целью устранения установленных (выявленных) нарушений;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отказать в удовлетворении жалобы.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 xml:space="preserve">7.6. Обжалование решений или действий (бездействия) главы Администрации города Ростова-на-Дону, а также решения, принятого </w:t>
      </w:r>
      <w:r>
        <w:t>по результатам рассмотрения жалобы на решение или действия (бездействие) должностных лиц Администрации города Ростова-на-Дону, осуществляется в судебном порядке в соответствии с законодательством Российской Федерации.</w:t>
      </w:r>
    </w:p>
    <w:p w:rsidR="0051641A" w:rsidRDefault="00817BCF">
      <w:pPr>
        <w:pStyle w:val="ConsPlusNormal0"/>
        <w:spacing w:before="240"/>
        <w:ind w:firstLine="540"/>
        <w:jc w:val="both"/>
      </w:pPr>
      <w:r>
        <w:t>Подготовка и направление ответа гражда</w:t>
      </w:r>
      <w:r>
        <w:t>нину с разъяснениями обжалования в судебном порядке осуществляется управлением.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</w:pPr>
      <w:r>
        <w:t>И.о. начальника управления</w:t>
      </w:r>
    </w:p>
    <w:p w:rsidR="0051641A" w:rsidRDefault="00817BCF">
      <w:pPr>
        <w:pStyle w:val="ConsPlusNormal0"/>
        <w:jc w:val="right"/>
      </w:pPr>
      <w:r>
        <w:t>документационного обеспечения</w:t>
      </w:r>
    </w:p>
    <w:p w:rsidR="0051641A" w:rsidRDefault="00817BCF">
      <w:pPr>
        <w:pStyle w:val="ConsPlusNormal0"/>
        <w:jc w:val="right"/>
      </w:pPr>
      <w:r>
        <w:t>Администрации города Ростова-на-Дону</w:t>
      </w:r>
    </w:p>
    <w:p w:rsidR="0051641A" w:rsidRDefault="00817BCF">
      <w:pPr>
        <w:pStyle w:val="ConsPlusNormal0"/>
        <w:jc w:val="right"/>
      </w:pPr>
      <w:r>
        <w:t>О.Ш.РЕЗЦОВА</w:t>
      </w: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  <w:outlineLvl w:val="0"/>
      </w:pPr>
      <w:r>
        <w:t>Приложение N 2</w:t>
      </w:r>
    </w:p>
    <w:p w:rsidR="0051641A" w:rsidRDefault="00817BCF">
      <w:pPr>
        <w:pStyle w:val="ConsPlusNormal0"/>
        <w:jc w:val="right"/>
      </w:pPr>
      <w:r>
        <w:t>к постановлению</w:t>
      </w:r>
    </w:p>
    <w:p w:rsidR="0051641A" w:rsidRDefault="00817BCF">
      <w:pPr>
        <w:pStyle w:val="ConsPlusNormal0"/>
        <w:jc w:val="right"/>
      </w:pPr>
      <w:r>
        <w:t>Администрации</w:t>
      </w:r>
    </w:p>
    <w:p w:rsidR="0051641A" w:rsidRDefault="00817BCF">
      <w:pPr>
        <w:pStyle w:val="ConsPlusNormal0"/>
        <w:jc w:val="right"/>
      </w:pPr>
      <w:r>
        <w:t>города Ростова-на-Д</w:t>
      </w:r>
      <w:r>
        <w:t>ону</w:t>
      </w:r>
    </w:p>
    <w:p w:rsidR="0051641A" w:rsidRDefault="00817BCF">
      <w:pPr>
        <w:pStyle w:val="ConsPlusNormal0"/>
        <w:jc w:val="right"/>
      </w:pPr>
      <w:r>
        <w:t>от 02.11.2023 N 1225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bookmarkStart w:id="6" w:name="P423"/>
      <w:bookmarkEnd w:id="6"/>
      <w:r>
        <w:t xml:space="preserve">                        Карточка устного обращения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Ф.И.О. заявителя: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Категория: 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Адрес: _____________________</w:t>
      </w:r>
      <w:r>
        <w:t>_______________________________________________</w:t>
      </w:r>
    </w:p>
    <w:p w:rsidR="0051641A" w:rsidRDefault="00817BCF">
      <w:pPr>
        <w:pStyle w:val="ConsPlusNonformat0"/>
        <w:jc w:val="both"/>
      </w:pPr>
      <w:r>
        <w:t>Телефон: 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Дата: 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Краткое содержание:</w:t>
      </w:r>
    </w:p>
    <w:p w:rsidR="0051641A" w:rsidRDefault="00817BCF">
      <w:pPr>
        <w:pStyle w:val="ConsPlusNonformat0"/>
        <w:jc w:val="both"/>
      </w:pPr>
      <w:r>
        <w:t>____________________________________</w:t>
      </w:r>
      <w:r>
        <w:t>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</w:t>
      </w:r>
      <w:r>
        <w:t>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</w:t>
      </w:r>
      <w:r>
        <w:t>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>Оформил: ______________ (подпись) ____________________ (Ф.И.О. специалиста)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</w:pPr>
      <w:r>
        <w:t>И.о. начальника управления</w:t>
      </w:r>
    </w:p>
    <w:p w:rsidR="0051641A" w:rsidRDefault="00817BCF">
      <w:pPr>
        <w:pStyle w:val="ConsPlusNormal0"/>
        <w:jc w:val="right"/>
      </w:pPr>
      <w:r>
        <w:t>документационно</w:t>
      </w:r>
      <w:r>
        <w:t>го обеспечения</w:t>
      </w:r>
    </w:p>
    <w:p w:rsidR="0051641A" w:rsidRDefault="00817BCF">
      <w:pPr>
        <w:pStyle w:val="ConsPlusNormal0"/>
        <w:jc w:val="right"/>
      </w:pPr>
      <w:r>
        <w:t>Администрации города Ростова-на-Дону</w:t>
      </w:r>
    </w:p>
    <w:p w:rsidR="0051641A" w:rsidRDefault="00817BCF">
      <w:pPr>
        <w:pStyle w:val="ConsPlusNormal0"/>
        <w:jc w:val="right"/>
      </w:pPr>
      <w:r>
        <w:t>О.Ш.РЕЗЦОВА</w:t>
      </w: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  <w:outlineLvl w:val="0"/>
      </w:pPr>
      <w:r>
        <w:t>Приложение N 3</w:t>
      </w:r>
    </w:p>
    <w:p w:rsidR="0051641A" w:rsidRDefault="00817BCF">
      <w:pPr>
        <w:pStyle w:val="ConsPlusNormal0"/>
        <w:jc w:val="right"/>
      </w:pPr>
      <w:r>
        <w:t>к постановлению</w:t>
      </w:r>
    </w:p>
    <w:p w:rsidR="0051641A" w:rsidRDefault="00817BCF">
      <w:pPr>
        <w:pStyle w:val="ConsPlusNormal0"/>
        <w:jc w:val="right"/>
      </w:pPr>
      <w:r>
        <w:t>Администрации</w:t>
      </w:r>
    </w:p>
    <w:p w:rsidR="0051641A" w:rsidRDefault="00817BCF">
      <w:pPr>
        <w:pStyle w:val="ConsPlusNormal0"/>
        <w:jc w:val="right"/>
      </w:pPr>
      <w:r>
        <w:t>города Ростова-на-Дону</w:t>
      </w:r>
    </w:p>
    <w:p w:rsidR="0051641A" w:rsidRDefault="00817BCF">
      <w:pPr>
        <w:pStyle w:val="ConsPlusNormal0"/>
        <w:jc w:val="right"/>
      </w:pPr>
      <w:r>
        <w:t>от 02.11.2023 N 1225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center"/>
      </w:pPr>
      <w:bookmarkStart w:id="7" w:name="P461"/>
      <w:bookmarkEnd w:id="7"/>
      <w:r>
        <w:t>ПРИМЕРНАЯ ФОРМА ЗАПОЛНЕНИЯ ОБРАЩЕНИЯ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nformat0"/>
        <w:jc w:val="both"/>
      </w:pPr>
      <w:r>
        <w:t xml:space="preserve">                                            В Администрацию города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        или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Главе Администрации </w:t>
      </w:r>
      <w:r>
        <w:t>города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        или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Первому заместителю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главы Администра</w:t>
      </w:r>
      <w:r>
        <w:t>ции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города Ростова-на-Дону (Ф.И.О.)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        или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Заместителю главы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Администрации </w:t>
      </w:r>
      <w:r>
        <w:t>города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от ____________________________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             (Ф.И.О.)</w:t>
      </w:r>
    </w:p>
    <w:p w:rsidR="0051641A" w:rsidRDefault="00817BCF">
      <w:pPr>
        <w:pStyle w:val="ConsPlusNonformat0"/>
        <w:jc w:val="both"/>
      </w:pPr>
      <w:r>
        <w:t xml:space="preserve">                                      </w:t>
      </w:r>
      <w:r>
        <w:t xml:space="preserve">      _______________________________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(адрес фактического проживания)</w:t>
      </w:r>
    </w:p>
    <w:p w:rsidR="0051641A" w:rsidRDefault="00817BCF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51641A" w:rsidRDefault="00817BCF">
      <w:pPr>
        <w:pStyle w:val="ConsPlusNonformat0"/>
        <w:jc w:val="both"/>
      </w:pPr>
      <w:r>
        <w:lastRenderedPageBreak/>
        <w:t xml:space="preserve">                                              (телефоны: сотовый, домашний)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 xml:space="preserve">                       Уважаемый(-ая) имя, отчество!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 xml:space="preserve">          (далее в произвольной форме излагается текст обращения)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 ________________</w:t>
      </w:r>
      <w:r>
        <w:t>___________________</w:t>
      </w:r>
    </w:p>
    <w:p w:rsidR="0051641A" w:rsidRDefault="00817BCF">
      <w:pPr>
        <w:pStyle w:val="ConsPlusNonformat0"/>
        <w:jc w:val="both"/>
      </w:pPr>
      <w:r>
        <w:t xml:space="preserve">  (фактическая дата подачи обращения)       (личная подпись гражданина)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</w:pPr>
      <w:r>
        <w:t>И.о. начальника управления</w:t>
      </w:r>
    </w:p>
    <w:p w:rsidR="0051641A" w:rsidRDefault="00817BCF">
      <w:pPr>
        <w:pStyle w:val="ConsPlusNormal0"/>
        <w:jc w:val="right"/>
      </w:pPr>
      <w:r>
        <w:t>документационного обеспечения</w:t>
      </w:r>
    </w:p>
    <w:p w:rsidR="0051641A" w:rsidRDefault="00817BCF">
      <w:pPr>
        <w:pStyle w:val="ConsPlusNormal0"/>
        <w:jc w:val="right"/>
      </w:pPr>
      <w:r>
        <w:t>Администрации города Ростова-на-Дону</w:t>
      </w:r>
    </w:p>
    <w:p w:rsidR="0051641A" w:rsidRDefault="00817BCF">
      <w:pPr>
        <w:pStyle w:val="ConsPlusNormal0"/>
        <w:jc w:val="right"/>
      </w:pPr>
      <w:r>
        <w:t>О.Ш.РЕЗЦОВА</w:t>
      </w: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  <w:outlineLvl w:val="0"/>
      </w:pPr>
      <w:r>
        <w:t>Приложение N 4</w:t>
      </w:r>
    </w:p>
    <w:p w:rsidR="0051641A" w:rsidRDefault="00817BCF">
      <w:pPr>
        <w:pStyle w:val="ConsPlusNormal0"/>
        <w:jc w:val="right"/>
      </w:pPr>
      <w:r>
        <w:t>к постановлению</w:t>
      </w:r>
    </w:p>
    <w:p w:rsidR="0051641A" w:rsidRDefault="00817BCF">
      <w:pPr>
        <w:pStyle w:val="ConsPlusNormal0"/>
        <w:jc w:val="right"/>
      </w:pPr>
      <w:r>
        <w:t>Администрации</w:t>
      </w:r>
    </w:p>
    <w:p w:rsidR="0051641A" w:rsidRDefault="00817BCF">
      <w:pPr>
        <w:pStyle w:val="ConsPlusNormal0"/>
        <w:jc w:val="right"/>
      </w:pPr>
      <w:r>
        <w:t>города Ростова-на-Дону</w:t>
      </w:r>
    </w:p>
    <w:p w:rsidR="0051641A" w:rsidRDefault="00817BCF">
      <w:pPr>
        <w:pStyle w:val="ConsPlusNormal0"/>
        <w:jc w:val="right"/>
      </w:pPr>
      <w:r>
        <w:t>от 02.11.2023 N 1225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51641A" w:rsidRDefault="00817BCF">
      <w:pPr>
        <w:pStyle w:val="ConsPlusNonformat0"/>
        <w:jc w:val="both"/>
      </w:pPr>
      <w:r>
        <w:t xml:space="preserve">            344002, г. Ростов-на-Дону, ул. Большая Садовая, 47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bookmarkStart w:id="8" w:name="P514"/>
      <w:bookmarkEnd w:id="8"/>
      <w:r>
        <w:t xml:space="preserve">                </w:t>
      </w:r>
      <w:r>
        <w:t xml:space="preserve">                 КАРТОЧКА</w:t>
      </w:r>
    </w:p>
    <w:p w:rsidR="0051641A" w:rsidRDefault="00817BCF">
      <w:pPr>
        <w:pStyle w:val="ConsPlusNonformat0"/>
        <w:jc w:val="both"/>
      </w:pPr>
      <w:r>
        <w:t xml:space="preserve">                   личного приема гражданина N _________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 xml:space="preserve">                       "_____" ___________ 20____ г.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 xml:space="preserve">                    (фамилия, имя, отчество</w:t>
      </w:r>
      <w:r>
        <w:t xml:space="preserve"> гражданина)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 xml:space="preserve">          (адрес места жительства гражданина, контактный телефон)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 xml:space="preserve">                  Краткое содержание обращения гражданина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>_________________________________________</w:t>
      </w:r>
      <w:r>
        <w:t>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 xml:space="preserve">       Содержание принятого решения по устному обращению гражданина</w:t>
      </w:r>
    </w:p>
    <w:p w:rsidR="0051641A" w:rsidRDefault="0051641A">
      <w:pPr>
        <w:pStyle w:val="ConsPlusNonformat0"/>
        <w:jc w:val="both"/>
      </w:pP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>___________________________</w:t>
      </w:r>
      <w:r>
        <w:t>________________________________________________</w:t>
      </w:r>
    </w:p>
    <w:p w:rsidR="0051641A" w:rsidRDefault="00817BCF">
      <w:pPr>
        <w:pStyle w:val="ConsPlusNonformat0"/>
        <w:jc w:val="both"/>
      </w:pPr>
      <w:r>
        <w:lastRenderedPageBreak/>
        <w:t xml:space="preserve">    (должность, Ф.И.О. уполномоченного лица, проводившего личный прием)</w:t>
      </w:r>
    </w:p>
    <w:p w:rsidR="0051641A" w:rsidRDefault="00817BCF">
      <w:pPr>
        <w:pStyle w:val="ConsPlusNonformat0"/>
        <w:jc w:val="both"/>
      </w:pPr>
      <w:r>
        <w:t>___________________________________________________________________________</w:t>
      </w:r>
    </w:p>
    <w:p w:rsidR="0051641A" w:rsidRDefault="00817BCF">
      <w:pPr>
        <w:pStyle w:val="ConsPlusNonformat0"/>
        <w:jc w:val="both"/>
      </w:pPr>
      <w:r>
        <w:t xml:space="preserve">  (согласие гражданина на получение ответа в устной форме, дата, подпись)</w:t>
      </w:r>
    </w:p>
    <w:p w:rsidR="0051641A" w:rsidRDefault="0051641A">
      <w:pPr>
        <w:pStyle w:val="ConsPlusNormal0"/>
        <w:jc w:val="both"/>
      </w:pPr>
    </w:p>
    <w:p w:rsidR="0051641A" w:rsidRDefault="00817BCF">
      <w:pPr>
        <w:pStyle w:val="ConsPlusNormal0"/>
        <w:jc w:val="right"/>
      </w:pPr>
      <w:r>
        <w:t>И.о. начальника управления</w:t>
      </w:r>
    </w:p>
    <w:p w:rsidR="0051641A" w:rsidRDefault="00817BCF">
      <w:pPr>
        <w:pStyle w:val="ConsPlusNormal0"/>
        <w:jc w:val="right"/>
      </w:pPr>
      <w:r>
        <w:t>документационного обеспечения</w:t>
      </w:r>
    </w:p>
    <w:p w:rsidR="0051641A" w:rsidRDefault="00817BCF">
      <w:pPr>
        <w:pStyle w:val="ConsPlusNormal0"/>
        <w:jc w:val="right"/>
      </w:pPr>
      <w:r>
        <w:t>Администрации города Ростова-на-Дону</w:t>
      </w:r>
    </w:p>
    <w:p w:rsidR="0051641A" w:rsidRDefault="00817BCF">
      <w:pPr>
        <w:pStyle w:val="ConsPlusNormal0"/>
        <w:jc w:val="right"/>
      </w:pPr>
      <w:r>
        <w:t>О.Ш.РЕЗЦОВА</w:t>
      </w: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jc w:val="both"/>
      </w:pPr>
    </w:p>
    <w:p w:rsidR="0051641A" w:rsidRDefault="0051641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1641A">
      <w:headerReference w:type="default" r:id="rId98"/>
      <w:footerReference w:type="default" r:id="rId99"/>
      <w:headerReference w:type="first" r:id="rId100"/>
      <w:footerReference w:type="first" r:id="rId10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BCF" w:rsidRDefault="00817BCF">
      <w:r>
        <w:separator/>
      </w:r>
    </w:p>
  </w:endnote>
  <w:endnote w:type="continuationSeparator" w:id="0">
    <w:p w:rsidR="00817BCF" w:rsidRDefault="0081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41A" w:rsidRDefault="0051641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1641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1641A" w:rsidRDefault="00817BC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1641A" w:rsidRDefault="00817BC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1641A" w:rsidRDefault="00817BC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847AF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847AF">
            <w:rPr>
              <w:rFonts w:ascii="Tahoma" w:hAnsi="Tahoma" w:cs="Tahoma"/>
              <w:noProof/>
            </w:rPr>
            <w:t>31</w:t>
          </w:r>
          <w:r>
            <w:fldChar w:fldCharType="end"/>
          </w:r>
        </w:p>
      </w:tc>
    </w:tr>
  </w:tbl>
  <w:p w:rsidR="0051641A" w:rsidRDefault="00817BC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41A" w:rsidRDefault="0051641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1641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1641A" w:rsidRDefault="00817BC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1641A" w:rsidRDefault="00817BC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1641A" w:rsidRDefault="00817BC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847A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847AF">
            <w:rPr>
              <w:rFonts w:ascii="Tahoma" w:hAnsi="Tahoma" w:cs="Tahoma"/>
              <w:noProof/>
            </w:rPr>
            <w:t>31</w:t>
          </w:r>
          <w:r>
            <w:fldChar w:fldCharType="end"/>
          </w:r>
        </w:p>
      </w:tc>
    </w:tr>
  </w:tbl>
  <w:p w:rsidR="0051641A" w:rsidRDefault="00817BC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BCF" w:rsidRDefault="00817BCF">
      <w:r>
        <w:separator/>
      </w:r>
    </w:p>
  </w:footnote>
  <w:footnote w:type="continuationSeparator" w:id="0">
    <w:p w:rsidR="00817BCF" w:rsidRDefault="00817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1641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1641A" w:rsidRDefault="00817BC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</w:r>
          <w:r>
            <w:rPr>
              <w:rFonts w:ascii="Tahoma" w:hAnsi="Tahoma" w:cs="Tahoma"/>
              <w:sz w:val="16"/>
              <w:szCs w:val="16"/>
            </w:rPr>
            <w:br/>
            <w:t>(ред. от 27.05.2025)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организации...</w:t>
          </w:r>
        </w:p>
      </w:tc>
      <w:tc>
        <w:tcPr>
          <w:tcW w:w="2300" w:type="pct"/>
          <w:vAlign w:val="center"/>
        </w:tcPr>
        <w:p w:rsidR="0051641A" w:rsidRDefault="00817BC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51641A" w:rsidRDefault="0051641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1641A" w:rsidRDefault="0051641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1641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1641A" w:rsidRDefault="00817BC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</w:r>
          <w:r>
            <w:rPr>
              <w:rFonts w:ascii="Tahoma" w:hAnsi="Tahoma" w:cs="Tahoma"/>
              <w:sz w:val="16"/>
              <w:szCs w:val="16"/>
            </w:rPr>
            <w:br/>
            <w:t>(ред. от 27.05.2025)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организации...</w:t>
          </w:r>
        </w:p>
      </w:tc>
      <w:tc>
        <w:tcPr>
          <w:tcW w:w="2300" w:type="pct"/>
          <w:vAlign w:val="center"/>
        </w:tcPr>
        <w:p w:rsidR="0051641A" w:rsidRDefault="00817BC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51641A" w:rsidRDefault="0051641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1641A" w:rsidRDefault="0051641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41A"/>
    <w:rsid w:val="0051641A"/>
    <w:rsid w:val="00817BCF"/>
    <w:rsid w:val="0088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EE5DE-E71C-43C3-8B26-A74A15C5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46792&amp;date=02.10.2025" TargetMode="External"/><Relationship Id="rId21" Type="http://schemas.openxmlformats.org/officeDocument/2006/relationships/hyperlink" Target="https://login.consultant.ru/link/?req=doc&amp;base=LAW&amp;n=501480&amp;date=02.10.2025" TargetMode="External"/><Relationship Id="rId42" Type="http://schemas.openxmlformats.org/officeDocument/2006/relationships/hyperlink" Target="https://login.consultant.ru/link/?req=doc&amp;base=LAW&amp;n=494960&amp;date=02.10.2025&amp;dst=2&amp;field=134" TargetMode="External"/><Relationship Id="rId47" Type="http://schemas.openxmlformats.org/officeDocument/2006/relationships/hyperlink" Target="https://login.consultant.ru/link/?req=doc&amp;base=RLAW186&amp;n=149750&amp;date=02.10.2025&amp;dst=100043&amp;field=134" TargetMode="External"/><Relationship Id="rId63" Type="http://schemas.openxmlformats.org/officeDocument/2006/relationships/hyperlink" Target="https://login.consultant.ru/link/?req=doc&amp;base=RLAW186&amp;n=149750&amp;date=02.10.2025&amp;dst=100077&amp;field=134" TargetMode="External"/><Relationship Id="rId68" Type="http://schemas.openxmlformats.org/officeDocument/2006/relationships/hyperlink" Target="https://login.consultant.ru/link/?req=doc&amp;base=RLAW186&amp;n=149750&amp;date=02.10.2025&amp;dst=100084&amp;field=134" TargetMode="External"/><Relationship Id="rId84" Type="http://schemas.openxmlformats.org/officeDocument/2006/relationships/hyperlink" Target="https://login.consultant.ru/link/?req=doc&amp;base=RLAW186&amp;n=149750&amp;date=02.10.2025&amp;dst=100116&amp;field=134" TargetMode="External"/><Relationship Id="rId89" Type="http://schemas.openxmlformats.org/officeDocument/2006/relationships/hyperlink" Target="https://login.consultant.ru/link/?req=doc&amp;base=RLAW186&amp;n=149750&amp;date=02.10.2025&amp;dst=100125&amp;field=134" TargetMode="External"/><Relationship Id="rId16" Type="http://schemas.openxmlformats.org/officeDocument/2006/relationships/hyperlink" Target="https://login.consultant.ru/link/?req=doc&amp;base=RLAW186&amp;n=130425&amp;date=02.10.2025" TargetMode="External"/><Relationship Id="rId11" Type="http://schemas.openxmlformats.org/officeDocument/2006/relationships/hyperlink" Target="https://login.consultant.ru/link/?req=doc&amp;base=RLAW186&amp;n=151761&amp;date=02.10.2025" TargetMode="External"/><Relationship Id="rId32" Type="http://schemas.openxmlformats.org/officeDocument/2006/relationships/hyperlink" Target="https://login.consultant.ru/link/?req=doc&amp;base=RLAW186&amp;n=149750&amp;date=02.10.2025&amp;dst=100016&amp;field=134" TargetMode="External"/><Relationship Id="rId37" Type="http://schemas.openxmlformats.org/officeDocument/2006/relationships/hyperlink" Target="https://login.consultant.ru/link/?req=doc&amp;base=RLAW186&amp;n=149750&amp;date=02.10.2025&amp;dst=100026&amp;field=134" TargetMode="External"/><Relationship Id="rId53" Type="http://schemas.openxmlformats.org/officeDocument/2006/relationships/hyperlink" Target="https://login.consultant.ru/link/?req=doc&amp;base=RLAW186&amp;n=149750&amp;date=02.10.2025&amp;dst=100053&amp;field=134" TargetMode="External"/><Relationship Id="rId58" Type="http://schemas.openxmlformats.org/officeDocument/2006/relationships/hyperlink" Target="https://login.consultant.ru/link/?req=doc&amp;base=RLAW186&amp;n=149750&amp;date=02.10.2025&amp;dst=100074&amp;field=134" TargetMode="External"/><Relationship Id="rId74" Type="http://schemas.openxmlformats.org/officeDocument/2006/relationships/hyperlink" Target="https://login.consultant.ru/link/?req=doc&amp;base=RLAW186&amp;n=149750&amp;date=02.10.2025&amp;dst=100100&amp;field=134" TargetMode="External"/><Relationship Id="rId79" Type="http://schemas.openxmlformats.org/officeDocument/2006/relationships/hyperlink" Target="https://login.consultant.ru/link/?req=doc&amp;base=RLAW186&amp;n=149750&amp;date=02.10.2025&amp;dst=100110&amp;field=134" TargetMode="External"/><Relationship Id="rId102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186&amp;n=149750&amp;date=02.10.2025&amp;dst=100127&amp;field=134" TargetMode="External"/><Relationship Id="rId95" Type="http://schemas.openxmlformats.org/officeDocument/2006/relationships/hyperlink" Target="https://login.consultant.ru/link/?req=doc&amp;base=RLAW186&amp;n=149750&amp;date=02.10.2025&amp;dst=100135&amp;field=134" TargetMode="External"/><Relationship Id="rId22" Type="http://schemas.openxmlformats.org/officeDocument/2006/relationships/hyperlink" Target="https://login.consultant.ru/link/?req=doc&amp;base=LAW&amp;n=487004&amp;date=02.10.2025" TargetMode="External"/><Relationship Id="rId27" Type="http://schemas.openxmlformats.org/officeDocument/2006/relationships/hyperlink" Target="https://login.consultant.ru/link/?req=doc&amp;base=RLAW186&amp;n=152234&amp;date=02.10.2025" TargetMode="External"/><Relationship Id="rId43" Type="http://schemas.openxmlformats.org/officeDocument/2006/relationships/hyperlink" Target="https://login.consultant.ru/link/?req=doc&amp;base=LAW&amp;n=494960&amp;date=02.10.2025&amp;dst=2&amp;field=134" TargetMode="External"/><Relationship Id="rId48" Type="http://schemas.openxmlformats.org/officeDocument/2006/relationships/hyperlink" Target="https://login.consultant.ru/link/?req=doc&amp;base=RLAW186&amp;n=149750&amp;date=02.10.2025&amp;dst=100044&amp;field=134" TargetMode="External"/><Relationship Id="rId64" Type="http://schemas.openxmlformats.org/officeDocument/2006/relationships/hyperlink" Target="https://login.consultant.ru/link/?req=doc&amp;base=RLAW186&amp;n=149750&amp;date=02.10.2025&amp;dst=100078&amp;field=134" TargetMode="External"/><Relationship Id="rId69" Type="http://schemas.openxmlformats.org/officeDocument/2006/relationships/hyperlink" Target="https://login.consultant.ru/link/?req=doc&amp;base=RLAW186&amp;n=149750&amp;date=02.10.2025&amp;dst=100086&amp;field=134" TargetMode="External"/><Relationship Id="rId80" Type="http://schemas.openxmlformats.org/officeDocument/2006/relationships/hyperlink" Target="https://login.consultant.ru/link/?req=doc&amp;base=RLAW186&amp;n=149750&amp;date=02.10.2025&amp;dst=100111&amp;field=134" TargetMode="External"/><Relationship Id="rId85" Type="http://schemas.openxmlformats.org/officeDocument/2006/relationships/hyperlink" Target="https://login.consultant.ru/link/?req=doc&amp;base=RLAW186&amp;n=149750&amp;date=02.10.2025&amp;dst=100117&amp;field=134" TargetMode="External"/><Relationship Id="rId12" Type="http://schemas.openxmlformats.org/officeDocument/2006/relationships/hyperlink" Target="https://login.consultant.ru/link/?req=doc&amp;base=RLAW186&amp;n=130520&amp;date=02.10.2025" TargetMode="External"/><Relationship Id="rId17" Type="http://schemas.openxmlformats.org/officeDocument/2006/relationships/hyperlink" Target="https://login.consultant.ru/link/?req=doc&amp;base=RLAW186&amp;n=149750&amp;date=02.10.2025&amp;dst=100006&amp;field=134" TargetMode="External"/><Relationship Id="rId25" Type="http://schemas.openxmlformats.org/officeDocument/2006/relationships/hyperlink" Target="https://login.consultant.ru/link/?req=doc&amp;base=RLAW186&amp;n=129800&amp;date=02.10.2025" TargetMode="External"/><Relationship Id="rId33" Type="http://schemas.openxmlformats.org/officeDocument/2006/relationships/hyperlink" Target="https://login.consultant.ru/link/?req=doc&amp;base=LAW&amp;n=494960&amp;date=02.10.2025" TargetMode="External"/><Relationship Id="rId38" Type="http://schemas.openxmlformats.org/officeDocument/2006/relationships/hyperlink" Target="https://login.consultant.ru/link/?req=doc&amp;base=RLAW186&amp;n=149750&amp;date=02.10.2025&amp;dst=100029&amp;field=134" TargetMode="External"/><Relationship Id="rId46" Type="http://schemas.openxmlformats.org/officeDocument/2006/relationships/hyperlink" Target="https://login.consultant.ru/link/?req=doc&amp;base=LAW&amp;n=494960&amp;date=02.10.2025&amp;dst=24&amp;field=134" TargetMode="External"/><Relationship Id="rId59" Type="http://schemas.openxmlformats.org/officeDocument/2006/relationships/hyperlink" Target="https://login.consultant.ru/link/?req=doc&amp;base=RLAW186&amp;n=149750&amp;date=02.10.2025&amp;dst=100075&amp;field=134" TargetMode="External"/><Relationship Id="rId67" Type="http://schemas.openxmlformats.org/officeDocument/2006/relationships/hyperlink" Target="https://login.consultant.ru/link/?req=doc&amp;base=RLAW186&amp;n=149750&amp;date=02.10.2025&amp;dst=100083&amp;field=134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499769&amp;date=02.10.2025" TargetMode="External"/><Relationship Id="rId41" Type="http://schemas.openxmlformats.org/officeDocument/2006/relationships/hyperlink" Target="https://login.consultant.ru/link/?req=doc&amp;base=RLAW186&amp;n=149750&amp;date=02.10.2025&amp;dst=100037&amp;field=134" TargetMode="External"/><Relationship Id="rId54" Type="http://schemas.openxmlformats.org/officeDocument/2006/relationships/hyperlink" Target="https://login.consultant.ru/link/?req=doc&amp;base=RLAW186&amp;n=149750&amp;date=02.10.2025&amp;dst=100056&amp;field=134" TargetMode="External"/><Relationship Id="rId62" Type="http://schemas.openxmlformats.org/officeDocument/2006/relationships/hyperlink" Target="https://login.consultant.ru/link/?req=doc&amp;base=RLAW186&amp;n=149750&amp;date=02.10.2025&amp;dst=100077&amp;field=134" TargetMode="External"/><Relationship Id="rId70" Type="http://schemas.openxmlformats.org/officeDocument/2006/relationships/hyperlink" Target="https://login.consultant.ru/link/?req=doc&amp;base=RLAW186&amp;n=149750&amp;date=02.10.2025&amp;dst=100087&amp;field=134" TargetMode="External"/><Relationship Id="rId75" Type="http://schemas.openxmlformats.org/officeDocument/2006/relationships/hyperlink" Target="https://login.consultant.ru/link/?req=doc&amp;base=RLAW186&amp;n=149750&amp;date=02.10.2025&amp;dst=100102&amp;field=134" TargetMode="External"/><Relationship Id="rId83" Type="http://schemas.openxmlformats.org/officeDocument/2006/relationships/hyperlink" Target="https://login.consultant.ru/link/?req=doc&amp;base=RLAW186&amp;n=149750&amp;date=02.10.2025&amp;dst=100114&amp;field=134" TargetMode="External"/><Relationship Id="rId88" Type="http://schemas.openxmlformats.org/officeDocument/2006/relationships/hyperlink" Target="https://login.consultant.ru/link/?req=doc&amp;base=RLAW186&amp;n=149750&amp;date=02.10.2025&amp;dst=100123&amp;field=134" TargetMode="External"/><Relationship Id="rId91" Type="http://schemas.openxmlformats.org/officeDocument/2006/relationships/hyperlink" Target="https://login.consultant.ru/link/?req=doc&amp;base=RLAW186&amp;n=149750&amp;date=02.10.2025&amp;dst=100129&amp;field=134" TargetMode="External"/><Relationship Id="rId96" Type="http://schemas.openxmlformats.org/officeDocument/2006/relationships/hyperlink" Target="https://login.consultant.ru/link/?req=doc&amp;base=RLAW186&amp;n=149750&amp;date=02.10.2025&amp;dst=10013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19452&amp;date=02.10.2025" TargetMode="External"/><Relationship Id="rId23" Type="http://schemas.openxmlformats.org/officeDocument/2006/relationships/hyperlink" Target="https://login.consultant.ru/link/?req=doc&amp;base=RLAW186&amp;n=151761&amp;date=02.10.2025" TargetMode="External"/><Relationship Id="rId28" Type="http://schemas.openxmlformats.org/officeDocument/2006/relationships/hyperlink" Target="https://login.consultant.ru/link/?req=doc&amp;base=RLAW186&amp;n=149750&amp;date=02.10.2025&amp;dst=100008&amp;field=134" TargetMode="External"/><Relationship Id="rId36" Type="http://schemas.openxmlformats.org/officeDocument/2006/relationships/hyperlink" Target="https://login.consultant.ru/link/?req=doc&amp;base=RLAW186&amp;n=149750&amp;date=02.10.2025&amp;dst=100023&amp;field=134" TargetMode="External"/><Relationship Id="rId49" Type="http://schemas.openxmlformats.org/officeDocument/2006/relationships/hyperlink" Target="https://login.consultant.ru/link/?req=doc&amp;base=RLAW186&amp;n=149750&amp;date=02.10.2025&amp;dst=100046&amp;field=134" TargetMode="External"/><Relationship Id="rId57" Type="http://schemas.openxmlformats.org/officeDocument/2006/relationships/hyperlink" Target="https://login.consultant.ru/link/?req=doc&amp;base=LAW&amp;n=509408&amp;date=02.10.2025" TargetMode="External"/><Relationship Id="rId10" Type="http://schemas.openxmlformats.org/officeDocument/2006/relationships/hyperlink" Target="https://login.consultant.ru/link/?req=doc&amp;base=LAW&amp;n=494960&amp;date=02.10.2025" TargetMode="External"/><Relationship Id="rId31" Type="http://schemas.openxmlformats.org/officeDocument/2006/relationships/hyperlink" Target="https://login.consultant.ru/link/?req=doc&amp;base=RLAW186&amp;n=149750&amp;date=02.10.2025&amp;dst=100013&amp;field=134" TargetMode="External"/><Relationship Id="rId44" Type="http://schemas.openxmlformats.org/officeDocument/2006/relationships/hyperlink" Target="https://login.consultant.ru/link/?req=doc&amp;base=LAW&amp;n=494960&amp;date=02.10.2025&amp;dst=2&amp;field=134" TargetMode="External"/><Relationship Id="rId52" Type="http://schemas.openxmlformats.org/officeDocument/2006/relationships/hyperlink" Target="https://login.consultant.ru/link/?req=doc&amp;base=RLAW186&amp;n=149750&amp;date=02.10.2025&amp;dst=100052&amp;field=134" TargetMode="External"/><Relationship Id="rId60" Type="http://schemas.openxmlformats.org/officeDocument/2006/relationships/hyperlink" Target="https://login.consultant.ru/link/?req=doc&amp;base=RLAW186&amp;n=149750&amp;date=02.10.2025&amp;dst=100076&amp;field=134" TargetMode="External"/><Relationship Id="rId65" Type="http://schemas.openxmlformats.org/officeDocument/2006/relationships/hyperlink" Target="https://login.consultant.ru/link/?req=doc&amp;base=RLAW186&amp;n=149750&amp;date=02.10.2025&amp;dst=100080&amp;field=134" TargetMode="External"/><Relationship Id="rId73" Type="http://schemas.openxmlformats.org/officeDocument/2006/relationships/hyperlink" Target="https://login.consultant.ru/link/?req=doc&amp;base=RLAW186&amp;n=149750&amp;date=02.10.2025&amp;dst=100097&amp;field=134" TargetMode="External"/><Relationship Id="rId78" Type="http://schemas.openxmlformats.org/officeDocument/2006/relationships/hyperlink" Target="https://login.consultant.ru/link/?req=doc&amp;base=RLAW186&amp;n=149750&amp;date=02.10.2025&amp;dst=100109&amp;field=134" TargetMode="External"/><Relationship Id="rId81" Type="http://schemas.openxmlformats.org/officeDocument/2006/relationships/hyperlink" Target="https://login.consultant.ru/link/?req=doc&amp;base=RLAW186&amp;n=149750&amp;date=02.10.2025&amp;dst=100112&amp;field=134" TargetMode="External"/><Relationship Id="rId86" Type="http://schemas.openxmlformats.org/officeDocument/2006/relationships/hyperlink" Target="https://login.consultant.ru/link/?req=doc&amp;base=RLAW186&amp;n=149750&amp;date=02.10.2025&amp;dst=100119&amp;field=134" TargetMode="External"/><Relationship Id="rId94" Type="http://schemas.openxmlformats.org/officeDocument/2006/relationships/hyperlink" Target="https://login.consultant.ru/link/?req=doc&amp;base=RLAW186&amp;n=149750&amp;date=02.10.2025&amp;dst=100134&amp;field=134" TargetMode="External"/><Relationship Id="rId99" Type="http://schemas.openxmlformats.org/officeDocument/2006/relationships/footer" Target="footer1.xml"/><Relationship Id="rId10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49750&amp;date=02.10.2025&amp;dst=100005&amp;field=134" TargetMode="External"/><Relationship Id="rId13" Type="http://schemas.openxmlformats.org/officeDocument/2006/relationships/hyperlink" Target="https://login.consultant.ru/link/?req=doc&amp;base=RLAW186&amp;n=80904&amp;date=02.10.2025" TargetMode="External"/><Relationship Id="rId18" Type="http://schemas.openxmlformats.org/officeDocument/2006/relationships/hyperlink" Target="https://login.consultant.ru/link/?req=doc&amp;base=LAW&amp;n=2875&amp;date=02.10.2025" TargetMode="External"/><Relationship Id="rId39" Type="http://schemas.openxmlformats.org/officeDocument/2006/relationships/hyperlink" Target="https://login.consultant.ru/link/?req=doc&amp;base=RLAW186&amp;n=149750&amp;date=02.10.2025&amp;dst=100032&amp;field=134" TargetMode="External"/><Relationship Id="rId34" Type="http://schemas.openxmlformats.org/officeDocument/2006/relationships/hyperlink" Target="https://login.consultant.ru/link/?req=doc&amp;base=RLAW186&amp;n=149750&amp;date=02.10.2025&amp;dst=100018&amp;field=134" TargetMode="External"/><Relationship Id="rId50" Type="http://schemas.openxmlformats.org/officeDocument/2006/relationships/hyperlink" Target="https://login.consultant.ru/link/?req=doc&amp;base=RLAW186&amp;n=149750&amp;date=02.10.2025&amp;dst=100048&amp;field=134" TargetMode="External"/><Relationship Id="rId55" Type="http://schemas.openxmlformats.org/officeDocument/2006/relationships/hyperlink" Target="https://login.consultant.ru/link/?req=doc&amp;base=RLAW186&amp;n=149750&amp;date=02.10.2025&amp;dst=100058&amp;field=134" TargetMode="External"/><Relationship Id="rId76" Type="http://schemas.openxmlformats.org/officeDocument/2006/relationships/hyperlink" Target="https://login.consultant.ru/link/?req=doc&amp;base=RLAW186&amp;n=149750&amp;date=02.10.2025&amp;dst=100105&amp;field=134" TargetMode="External"/><Relationship Id="rId97" Type="http://schemas.openxmlformats.org/officeDocument/2006/relationships/hyperlink" Target="https://login.consultant.ru/link/?req=doc&amp;base=RLAW186&amp;n=149750&amp;date=02.10.2025&amp;dst=100145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149750&amp;date=02.10.2025&amp;dst=100091&amp;field=134" TargetMode="External"/><Relationship Id="rId92" Type="http://schemas.openxmlformats.org/officeDocument/2006/relationships/hyperlink" Target="https://login.consultant.ru/link/?req=doc&amp;base=RLAW186&amp;n=149750&amp;date=02.10.2025&amp;dst=10013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49750&amp;date=02.10.2025&amp;dst=100010&amp;field=134" TargetMode="External"/><Relationship Id="rId24" Type="http://schemas.openxmlformats.org/officeDocument/2006/relationships/hyperlink" Target="https://login.consultant.ru/link/?req=doc&amp;base=RLAW186&amp;n=151577&amp;date=02.10.2025" TargetMode="External"/><Relationship Id="rId40" Type="http://schemas.openxmlformats.org/officeDocument/2006/relationships/hyperlink" Target="https://login.consultant.ru/link/?req=doc&amp;base=RLAW186&amp;n=149750&amp;date=02.10.2025&amp;dst=100035&amp;field=134" TargetMode="External"/><Relationship Id="rId45" Type="http://schemas.openxmlformats.org/officeDocument/2006/relationships/hyperlink" Target="https://login.consultant.ru/link/?req=doc&amp;base=RLAW186&amp;n=149750&amp;date=02.10.2025&amp;dst=100039&amp;field=134" TargetMode="External"/><Relationship Id="rId66" Type="http://schemas.openxmlformats.org/officeDocument/2006/relationships/hyperlink" Target="https://login.consultant.ru/link/?req=doc&amp;base=RLAW186&amp;n=149750&amp;date=02.10.2025&amp;dst=100082&amp;field=134" TargetMode="External"/><Relationship Id="rId87" Type="http://schemas.openxmlformats.org/officeDocument/2006/relationships/hyperlink" Target="https://login.consultant.ru/link/?req=doc&amp;base=RLAW186&amp;n=149750&amp;date=02.10.2025&amp;dst=100121&amp;field=134" TargetMode="External"/><Relationship Id="rId61" Type="http://schemas.openxmlformats.org/officeDocument/2006/relationships/hyperlink" Target="https://login.consultant.ru/link/?req=doc&amp;base=RLAW186&amp;n=149750&amp;date=02.10.2025&amp;dst=100077&amp;field=134" TargetMode="External"/><Relationship Id="rId82" Type="http://schemas.openxmlformats.org/officeDocument/2006/relationships/hyperlink" Target="https://login.consultant.ru/link/?req=doc&amp;base=RLAW186&amp;n=149750&amp;date=02.10.2025&amp;dst=100113&amp;field=134" TargetMode="External"/><Relationship Id="rId19" Type="http://schemas.openxmlformats.org/officeDocument/2006/relationships/hyperlink" Target="https://login.consultant.ru/link/?req=doc&amp;base=LAW&amp;n=494960&amp;date=02.10.2025" TargetMode="External"/><Relationship Id="rId14" Type="http://schemas.openxmlformats.org/officeDocument/2006/relationships/hyperlink" Target="https://login.consultant.ru/link/?req=doc&amp;base=RLAW186&amp;n=85751&amp;date=02.10.2025" TargetMode="External"/><Relationship Id="rId30" Type="http://schemas.openxmlformats.org/officeDocument/2006/relationships/hyperlink" Target="https://rostov-gorod.ru" TargetMode="External"/><Relationship Id="rId35" Type="http://schemas.openxmlformats.org/officeDocument/2006/relationships/hyperlink" Target="https://login.consultant.ru/link/?req=doc&amp;base=RLAW186&amp;n=149750&amp;date=02.10.2025&amp;dst=100021&amp;field=134" TargetMode="External"/><Relationship Id="rId56" Type="http://schemas.openxmlformats.org/officeDocument/2006/relationships/hyperlink" Target="https://login.consultant.ru/link/?req=doc&amp;base=LAW&amp;n=426999&amp;date=02.10.2025" TargetMode="External"/><Relationship Id="rId77" Type="http://schemas.openxmlformats.org/officeDocument/2006/relationships/hyperlink" Target="https://login.consultant.ru/link/?req=doc&amp;base=RLAW186&amp;n=149750&amp;date=02.10.2025&amp;dst=100106&amp;field=134" TargetMode="External"/><Relationship Id="rId100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49750&amp;date=02.10.2025&amp;dst=100050&amp;field=134" TargetMode="External"/><Relationship Id="rId72" Type="http://schemas.openxmlformats.org/officeDocument/2006/relationships/hyperlink" Target="https://login.consultant.ru/link/?req=doc&amp;base=RLAW186&amp;n=149750&amp;date=02.10.2025&amp;dst=100094&amp;field=134" TargetMode="External"/><Relationship Id="rId93" Type="http://schemas.openxmlformats.org/officeDocument/2006/relationships/hyperlink" Target="https://login.consultant.ru/link/?req=doc&amp;base=RLAW186&amp;n=149750&amp;date=02.10.2025&amp;dst=100133&amp;field=134" TargetMode="External"/><Relationship Id="rId98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16233</Words>
  <Characters>92533</Characters>
  <Application>Microsoft Office Word</Application>
  <DocSecurity>0</DocSecurity>
  <Lines>771</Lines>
  <Paragraphs>217</Paragraphs>
  <ScaleCrop>false</ScaleCrop>
  <Company>КонсультантПлюс Версия 4024.00.50</Company>
  <LinksUpToDate>false</LinksUpToDate>
  <CharactersWithSpaces>108549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02.11.2023 N 1225
(ред. от 27.05.2025)
"Об утверждении порядка организации работы по рассмотрению обращений граждан в Администрации города Ростова-на-Дону"</dc:title>
  <dc:creator>Никифорова Нина Валерьяновна</dc:creator>
  <cp:lastModifiedBy>Никифорова Нина Валерьяновна</cp:lastModifiedBy>
  <cp:revision>2</cp:revision>
  <dcterms:created xsi:type="dcterms:W3CDTF">2025-10-02T12:02:00Z</dcterms:created>
  <dcterms:modified xsi:type="dcterms:W3CDTF">2025-10-02T12:02:00Z</dcterms:modified>
</cp:coreProperties>
</file>